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EB" w:rsidRPr="00CD6429" w:rsidRDefault="00D772E9" w:rsidP="00CD64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42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951AD" w:rsidRPr="00CD64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CD6429" w:rsidRPr="00CD6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4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8A5B72" w:rsidRPr="00CD6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1AD" w:rsidRPr="00CD6429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CD6429" w:rsidRPr="00CD6429">
        <w:rPr>
          <w:rFonts w:ascii="Times New Roman" w:hAnsi="Times New Roman" w:cs="Times New Roman"/>
          <w:b/>
          <w:sz w:val="24"/>
          <w:szCs w:val="24"/>
        </w:rPr>
        <w:t xml:space="preserve">XX /130/ 2016        </w:t>
      </w:r>
    </w:p>
    <w:p w:rsidR="00A902EB" w:rsidRPr="00CD6429" w:rsidRDefault="00A902EB" w:rsidP="0071383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29">
        <w:rPr>
          <w:rFonts w:ascii="Times New Roman" w:hAnsi="Times New Roman" w:cs="Times New Roman"/>
          <w:b/>
          <w:sz w:val="24"/>
          <w:szCs w:val="24"/>
        </w:rPr>
        <w:t>RADY MIASTA I GMINY KOSÓW LACKI</w:t>
      </w:r>
    </w:p>
    <w:p w:rsidR="00A902EB" w:rsidRPr="00CD6429" w:rsidRDefault="00A902EB" w:rsidP="0071383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2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7EE9" w:rsidRPr="00CD642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230B77" w:rsidRPr="00CD6429">
        <w:rPr>
          <w:rFonts w:ascii="Times New Roman" w:hAnsi="Times New Roman" w:cs="Times New Roman"/>
          <w:b/>
          <w:sz w:val="24"/>
          <w:szCs w:val="24"/>
        </w:rPr>
        <w:t>GRUDNIA</w:t>
      </w:r>
      <w:r w:rsidR="001C0852" w:rsidRPr="00CD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429">
        <w:rPr>
          <w:rFonts w:ascii="Times New Roman" w:hAnsi="Times New Roman" w:cs="Times New Roman"/>
          <w:b/>
          <w:sz w:val="24"/>
          <w:szCs w:val="24"/>
        </w:rPr>
        <w:t>2016r.</w:t>
      </w:r>
    </w:p>
    <w:p w:rsidR="0071383A" w:rsidRPr="0071383A" w:rsidRDefault="0071383A" w:rsidP="0071383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1383A" w:rsidRPr="001C0852" w:rsidRDefault="006B3029" w:rsidP="001876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30B77">
        <w:rPr>
          <w:rFonts w:ascii="Times New Roman" w:hAnsi="Times New Roman" w:cs="Times New Roman"/>
          <w:b/>
          <w:sz w:val="24"/>
          <w:szCs w:val="24"/>
        </w:rPr>
        <w:t xml:space="preserve"> zmianie uchwały w sprawie wspólnej obsługi administracyjnej, finansowej i organizacyjnej jednostek organizacyjnych Gminy Kosów Lacki</w:t>
      </w:r>
    </w:p>
    <w:p w:rsidR="00E57CB5" w:rsidRDefault="00A902EB" w:rsidP="001876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</w:t>
      </w:r>
      <w:r w:rsidR="0094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10 a, </w:t>
      </w:r>
      <w:r w:rsidR="00E57CB5">
        <w:rPr>
          <w:rFonts w:ascii="Times New Roman" w:hAnsi="Times New Roman" w:cs="Times New Roman"/>
          <w:sz w:val="24"/>
          <w:szCs w:val="24"/>
        </w:rPr>
        <w:t xml:space="preserve"> art. 10 b </w:t>
      </w:r>
      <w:r w:rsidR="000C0B1A">
        <w:rPr>
          <w:rFonts w:ascii="Times New Roman" w:hAnsi="Times New Roman" w:cs="Times New Roman"/>
          <w:sz w:val="24"/>
          <w:szCs w:val="24"/>
        </w:rPr>
        <w:t>ust.2,</w:t>
      </w:r>
      <w:r w:rsidR="00E57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ust.2 pkt 9 lit. h ustawy z dnia </w:t>
      </w:r>
      <w:r w:rsidR="00E57CB5">
        <w:rPr>
          <w:rFonts w:ascii="Times New Roman" w:hAnsi="Times New Roman" w:cs="Times New Roman"/>
          <w:sz w:val="24"/>
          <w:szCs w:val="24"/>
        </w:rPr>
        <w:t>8 marca 1990</w:t>
      </w:r>
      <w:r w:rsidR="00945166">
        <w:rPr>
          <w:rFonts w:ascii="Times New Roman" w:hAnsi="Times New Roman" w:cs="Times New Roman"/>
          <w:sz w:val="24"/>
          <w:szCs w:val="24"/>
        </w:rPr>
        <w:t xml:space="preserve"> </w:t>
      </w:r>
      <w:r w:rsidR="00E57CB5">
        <w:rPr>
          <w:rFonts w:ascii="Times New Roman" w:hAnsi="Times New Roman" w:cs="Times New Roman"/>
          <w:sz w:val="24"/>
          <w:szCs w:val="24"/>
        </w:rPr>
        <w:t>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CB5">
        <w:rPr>
          <w:rFonts w:ascii="Times New Roman" w:hAnsi="Times New Roman" w:cs="Times New Roman"/>
          <w:sz w:val="24"/>
          <w:szCs w:val="24"/>
        </w:rPr>
        <w:t>( Dz.U z 2016 r. poz.446</w:t>
      </w:r>
      <w:r w:rsidR="00176C85">
        <w:rPr>
          <w:rFonts w:ascii="Times New Roman" w:hAnsi="Times New Roman" w:cs="Times New Roman"/>
          <w:sz w:val="24"/>
          <w:szCs w:val="24"/>
        </w:rPr>
        <w:t xml:space="preserve"> z późn.zm</w:t>
      </w:r>
      <w:r w:rsidR="00945166">
        <w:rPr>
          <w:rFonts w:ascii="Times New Roman" w:hAnsi="Times New Roman" w:cs="Times New Roman"/>
          <w:sz w:val="24"/>
          <w:szCs w:val="24"/>
        </w:rPr>
        <w:t>.)</w:t>
      </w:r>
      <w:r w:rsidR="00E57CB5">
        <w:rPr>
          <w:rFonts w:ascii="Times New Roman" w:hAnsi="Times New Roman" w:cs="Times New Roman"/>
          <w:sz w:val="24"/>
          <w:szCs w:val="24"/>
        </w:rPr>
        <w:t xml:space="preserve"> </w:t>
      </w:r>
      <w:r w:rsidR="00945166">
        <w:rPr>
          <w:rFonts w:ascii="Times New Roman" w:hAnsi="Times New Roman" w:cs="Times New Roman"/>
          <w:sz w:val="24"/>
          <w:szCs w:val="24"/>
        </w:rPr>
        <w:t xml:space="preserve"> </w:t>
      </w:r>
      <w:r w:rsidR="001362F2">
        <w:rPr>
          <w:rFonts w:ascii="Times New Roman" w:hAnsi="Times New Roman" w:cs="Times New Roman"/>
          <w:sz w:val="24"/>
          <w:szCs w:val="24"/>
        </w:rPr>
        <w:t xml:space="preserve"> </w:t>
      </w:r>
      <w:r w:rsidR="000C0B1A">
        <w:rPr>
          <w:rFonts w:ascii="Times New Roman" w:hAnsi="Times New Roman" w:cs="Times New Roman"/>
          <w:sz w:val="24"/>
          <w:szCs w:val="24"/>
        </w:rPr>
        <w:t>w związku  z art.48 ust.1 ustawy z dnia 25 czerwca 2015r.o zmianie ustawy o samorządzie gminnym oraz niektórych innych ustaw (Dz. U. z 2015r.</w:t>
      </w:r>
      <w:r w:rsidR="007257ED">
        <w:rPr>
          <w:rFonts w:ascii="Times New Roman" w:hAnsi="Times New Roman" w:cs="Times New Roman"/>
          <w:sz w:val="24"/>
          <w:szCs w:val="24"/>
        </w:rPr>
        <w:t xml:space="preserve"> </w:t>
      </w:r>
      <w:r w:rsidR="000C0B1A">
        <w:rPr>
          <w:rFonts w:ascii="Times New Roman" w:hAnsi="Times New Roman" w:cs="Times New Roman"/>
          <w:sz w:val="24"/>
          <w:szCs w:val="24"/>
        </w:rPr>
        <w:t>poz.1045)</w:t>
      </w:r>
      <w:r w:rsidR="00E57CB5">
        <w:rPr>
          <w:rFonts w:ascii="Times New Roman" w:hAnsi="Times New Roman" w:cs="Times New Roman"/>
          <w:sz w:val="24"/>
          <w:szCs w:val="24"/>
        </w:rPr>
        <w:t xml:space="preserve"> Rada Miasta i Gminy Kosów Lacki uchwala, co następuje:</w:t>
      </w:r>
    </w:p>
    <w:p w:rsidR="00E57CB5" w:rsidRPr="00D0591D" w:rsidRDefault="00E57CB5" w:rsidP="0018761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1D"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  <w:r w:rsidR="006B3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02EB" w:rsidRDefault="00230B77" w:rsidP="00CE2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</w:t>
      </w:r>
      <w:r w:rsidR="006B3029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XIX/116/2016 </w:t>
      </w:r>
      <w:r w:rsidR="006B302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Miasta i Gminy Kosów Lacki z dnia 21 listopada 2016r. </w:t>
      </w:r>
      <w:r w:rsidR="00CE291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sprawie wspólnej obsługi administracyjnej, finansowej i organizacyjnej jednostek organizacyjnych Gminy Kosów Lacki wprowadza się następujące zmiany:</w:t>
      </w:r>
    </w:p>
    <w:p w:rsidR="00230B77" w:rsidRDefault="006B3029" w:rsidP="00230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B77">
        <w:rPr>
          <w:rFonts w:ascii="Times New Roman" w:hAnsi="Times New Roman" w:cs="Times New Roman"/>
          <w:sz w:val="24"/>
          <w:szCs w:val="24"/>
        </w:rPr>
        <w:t>ałącznik do  uchwały otrzymuje brzmienie załącznika do niniejszej uchwały,</w:t>
      </w:r>
    </w:p>
    <w:p w:rsidR="00230B77" w:rsidRPr="00230B77" w:rsidRDefault="00230B77" w:rsidP="00230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otrzymuje brzmienie:</w:t>
      </w:r>
    </w:p>
    <w:p w:rsidR="00B333D3" w:rsidRDefault="00230B77" w:rsidP="00230B77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,,§</w:t>
      </w:r>
      <w:r w:rsidR="002951AD">
        <w:rPr>
          <w:rFonts w:ascii="Times New Roman" w:hAnsi="Times New Roman" w:cs="Times New Roman"/>
          <w:sz w:val="24"/>
          <w:szCs w:val="24"/>
        </w:rPr>
        <w:t xml:space="preserve"> </w:t>
      </w:r>
      <w:r w:rsidR="006B3029">
        <w:rPr>
          <w:rFonts w:ascii="Times New Roman" w:hAnsi="Times New Roman" w:cs="Times New Roman"/>
          <w:sz w:val="24"/>
          <w:szCs w:val="24"/>
        </w:rPr>
        <w:t xml:space="preserve">6. </w:t>
      </w:r>
      <w:r w:rsidR="00B333D3">
        <w:rPr>
          <w:rFonts w:ascii="Times New Roman" w:hAnsi="Times New Roman" w:cs="Times New Roman"/>
          <w:sz w:val="24"/>
          <w:szCs w:val="24"/>
        </w:rPr>
        <w:t>Traci moc u</w:t>
      </w:r>
      <w:r w:rsidR="005700CA">
        <w:rPr>
          <w:rFonts w:ascii="Times New Roman" w:hAnsi="Times New Roman" w:cs="Times New Roman"/>
          <w:sz w:val="24"/>
          <w:szCs w:val="24"/>
        </w:rPr>
        <w:t>chwała nr XXXVII/</w:t>
      </w:r>
      <w:r w:rsidR="00B333D3">
        <w:rPr>
          <w:rFonts w:ascii="Times New Roman" w:hAnsi="Times New Roman" w:cs="Times New Roman"/>
          <w:sz w:val="24"/>
          <w:szCs w:val="24"/>
        </w:rPr>
        <w:t>182/2006 R</w:t>
      </w:r>
      <w:r w:rsidR="00D8005F">
        <w:rPr>
          <w:rFonts w:ascii="Times New Roman" w:hAnsi="Times New Roman" w:cs="Times New Roman"/>
          <w:sz w:val="24"/>
          <w:szCs w:val="24"/>
        </w:rPr>
        <w:t>ady Miasta i Gminy Kosów Lacki z dnia</w:t>
      </w:r>
    </w:p>
    <w:p w:rsidR="00230B77" w:rsidRDefault="00D8005F" w:rsidP="00230B77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 czerwca 2006r. w spra</w:t>
      </w:r>
      <w:r w:rsidR="00CE291C">
        <w:rPr>
          <w:rFonts w:ascii="Times New Roman" w:hAnsi="Times New Roman" w:cs="Times New Roman"/>
          <w:sz w:val="24"/>
          <w:szCs w:val="24"/>
        </w:rPr>
        <w:t>wie uchwalenia Statutu Zespołu Obsługi S</w:t>
      </w:r>
      <w:r>
        <w:rPr>
          <w:rFonts w:ascii="Times New Roman" w:hAnsi="Times New Roman" w:cs="Times New Roman"/>
          <w:sz w:val="24"/>
          <w:szCs w:val="24"/>
        </w:rPr>
        <w:t>zkół w Kosowie Lackim (Dz. Urz. Woj. Maz. Nr 184, poz. 7095)</w:t>
      </w:r>
    </w:p>
    <w:p w:rsidR="005700CA" w:rsidRDefault="005700CA" w:rsidP="005700CA">
      <w:pPr>
        <w:pStyle w:val="Akapitzlist"/>
        <w:numPr>
          <w:ilvl w:val="0"/>
          <w:numId w:val="2"/>
        </w:numPr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§7 w brzmieniu:</w:t>
      </w:r>
    </w:p>
    <w:p w:rsidR="005700CA" w:rsidRDefault="005700CA" w:rsidP="005700CA">
      <w:pPr>
        <w:tabs>
          <w:tab w:val="left" w:pos="675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§7. Uchwała wchodzi w życie po upływie  </w:t>
      </w:r>
      <w:r w:rsidR="00B333D3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ogłoszenia w Dzienniku Urzędowym Województwa Mazowieckiego, z mocą obowiązującą od dnia </w:t>
      </w:r>
    </w:p>
    <w:p w:rsidR="005700CA" w:rsidRPr="005700CA" w:rsidRDefault="005700CA" w:rsidP="005700CA">
      <w:pPr>
        <w:tabs>
          <w:tab w:val="left" w:pos="675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stycznia 2017r. </w:t>
      </w:r>
      <w:r w:rsidRPr="0057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AD" w:rsidRDefault="002951AD" w:rsidP="002951AD">
      <w:pPr>
        <w:tabs>
          <w:tab w:val="left" w:pos="675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2951AD" w:rsidRDefault="00D8005F" w:rsidP="00230B77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Kosów Lacki</w:t>
      </w:r>
      <w:r w:rsidR="002951AD">
        <w:rPr>
          <w:rFonts w:ascii="Times New Roman" w:hAnsi="Times New Roman" w:cs="Times New Roman"/>
          <w:sz w:val="24"/>
          <w:szCs w:val="24"/>
        </w:rPr>
        <w:t>.</w:t>
      </w:r>
    </w:p>
    <w:p w:rsidR="002951AD" w:rsidRDefault="002951AD" w:rsidP="002951AD">
      <w:pPr>
        <w:tabs>
          <w:tab w:val="left" w:pos="675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772E9" w:rsidRDefault="002951AD" w:rsidP="00230B77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 ogłoszenia</w:t>
      </w:r>
      <w:r w:rsidR="00D8005F">
        <w:rPr>
          <w:rFonts w:ascii="Times New Roman" w:hAnsi="Times New Roman" w:cs="Times New Roman"/>
          <w:sz w:val="24"/>
          <w:szCs w:val="24"/>
        </w:rPr>
        <w:t xml:space="preserve"> w D</w:t>
      </w:r>
      <w:r w:rsidR="00CE291C">
        <w:rPr>
          <w:rFonts w:ascii="Times New Roman" w:hAnsi="Times New Roman" w:cs="Times New Roman"/>
          <w:sz w:val="24"/>
          <w:szCs w:val="24"/>
        </w:rPr>
        <w:t>zienniku Urzędowym Województwa M</w:t>
      </w:r>
      <w:r w:rsidR="00D8005F">
        <w:rPr>
          <w:rFonts w:ascii="Times New Roman" w:hAnsi="Times New Roman" w:cs="Times New Roman"/>
          <w:sz w:val="24"/>
          <w:szCs w:val="24"/>
        </w:rPr>
        <w:t>azowieckiego</w:t>
      </w:r>
      <w:r>
        <w:rPr>
          <w:rFonts w:ascii="Times New Roman" w:hAnsi="Times New Roman" w:cs="Times New Roman"/>
          <w:sz w:val="24"/>
          <w:szCs w:val="24"/>
        </w:rPr>
        <w:t>, z mocą obowi</w:t>
      </w:r>
      <w:r w:rsidR="006B3029">
        <w:rPr>
          <w:rFonts w:ascii="Times New Roman" w:hAnsi="Times New Roman" w:cs="Times New Roman"/>
          <w:sz w:val="24"/>
          <w:szCs w:val="24"/>
        </w:rPr>
        <w:t>ązującą od dnia  1 stycznia 2017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230B77">
        <w:rPr>
          <w:rFonts w:ascii="Times New Roman" w:hAnsi="Times New Roman" w:cs="Times New Roman"/>
          <w:sz w:val="24"/>
          <w:szCs w:val="24"/>
        </w:rPr>
        <w:tab/>
      </w:r>
    </w:p>
    <w:p w:rsidR="00EE4CF1" w:rsidRPr="008A5B72" w:rsidRDefault="008A5B72" w:rsidP="002951AD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EE4CF1" w:rsidRDefault="00EE4CF1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CF1" w:rsidRDefault="00EE4CF1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3B08" w:rsidRPr="00C70933" w:rsidRDefault="008A5B72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="00C70933">
        <w:t xml:space="preserve">     </w:t>
      </w:r>
      <w:r w:rsidR="00F01A3D">
        <w:t xml:space="preserve"> </w:t>
      </w:r>
      <w:bookmarkStart w:id="0" w:name="_GoBack"/>
      <w:bookmarkEnd w:id="0"/>
      <w:r w:rsidR="00493B08" w:rsidRPr="00C70933">
        <w:rPr>
          <w:rFonts w:ascii="Times New Roman" w:hAnsi="Times New Roman" w:cs="Times New Roman"/>
          <w:sz w:val="24"/>
          <w:szCs w:val="24"/>
        </w:rPr>
        <w:t>Załącznik do uchwały Nr</w:t>
      </w:r>
      <w:r w:rsidR="00CD6429">
        <w:rPr>
          <w:rFonts w:ascii="Times New Roman" w:hAnsi="Times New Roman" w:cs="Times New Roman"/>
          <w:sz w:val="24"/>
          <w:szCs w:val="24"/>
        </w:rPr>
        <w:t xml:space="preserve"> XX/130 </w:t>
      </w:r>
      <w:r w:rsidR="00493B08" w:rsidRPr="00C70933">
        <w:rPr>
          <w:rFonts w:ascii="Times New Roman" w:hAnsi="Times New Roman" w:cs="Times New Roman"/>
          <w:sz w:val="24"/>
          <w:szCs w:val="24"/>
        </w:rPr>
        <w:t>/2016</w:t>
      </w:r>
    </w:p>
    <w:p w:rsidR="00493B08" w:rsidRPr="00C70933" w:rsidRDefault="00493B08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5B72" w:rsidRPr="00C709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0933">
        <w:rPr>
          <w:rFonts w:ascii="Times New Roman" w:hAnsi="Times New Roman" w:cs="Times New Roman"/>
          <w:sz w:val="24"/>
          <w:szCs w:val="24"/>
        </w:rPr>
        <w:t xml:space="preserve">Rady Miasta i Gminy Kosów Lacki </w:t>
      </w:r>
    </w:p>
    <w:p w:rsidR="00493B08" w:rsidRDefault="00493B08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9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32A7" w:rsidRPr="00C70933">
        <w:rPr>
          <w:rFonts w:ascii="Times New Roman" w:hAnsi="Times New Roman" w:cs="Times New Roman"/>
          <w:sz w:val="24"/>
          <w:szCs w:val="24"/>
        </w:rPr>
        <w:t xml:space="preserve"> </w:t>
      </w:r>
      <w:r w:rsidRPr="00C70933">
        <w:rPr>
          <w:rFonts w:ascii="Times New Roman" w:hAnsi="Times New Roman" w:cs="Times New Roman"/>
          <w:sz w:val="24"/>
          <w:szCs w:val="24"/>
        </w:rPr>
        <w:t xml:space="preserve"> </w:t>
      </w:r>
      <w:r w:rsidR="002B32A7" w:rsidRPr="00C70933">
        <w:rPr>
          <w:rFonts w:ascii="Times New Roman" w:hAnsi="Times New Roman" w:cs="Times New Roman"/>
          <w:sz w:val="24"/>
          <w:szCs w:val="24"/>
        </w:rPr>
        <w:t xml:space="preserve"> </w:t>
      </w:r>
      <w:r w:rsidR="008A5B72" w:rsidRPr="00C709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9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32A7" w:rsidRPr="00C70933">
        <w:rPr>
          <w:rFonts w:ascii="Times New Roman" w:hAnsi="Times New Roman" w:cs="Times New Roman"/>
          <w:sz w:val="24"/>
          <w:szCs w:val="24"/>
        </w:rPr>
        <w:t xml:space="preserve">z </w:t>
      </w:r>
      <w:r w:rsidRPr="00C70933">
        <w:rPr>
          <w:rFonts w:ascii="Times New Roman" w:hAnsi="Times New Roman" w:cs="Times New Roman"/>
          <w:sz w:val="24"/>
          <w:szCs w:val="24"/>
        </w:rPr>
        <w:t xml:space="preserve">dnia </w:t>
      </w:r>
      <w:r w:rsidR="002951AD">
        <w:rPr>
          <w:rFonts w:ascii="Times New Roman" w:hAnsi="Times New Roman" w:cs="Times New Roman"/>
          <w:sz w:val="24"/>
          <w:szCs w:val="24"/>
        </w:rPr>
        <w:t>21 grudnia</w:t>
      </w:r>
      <w:r w:rsidR="002E7EE9" w:rsidRPr="00C70933">
        <w:rPr>
          <w:rFonts w:ascii="Times New Roman" w:hAnsi="Times New Roman" w:cs="Times New Roman"/>
          <w:sz w:val="24"/>
          <w:szCs w:val="24"/>
        </w:rPr>
        <w:t xml:space="preserve"> </w:t>
      </w:r>
      <w:r w:rsidRPr="00C70933">
        <w:rPr>
          <w:rFonts w:ascii="Times New Roman" w:hAnsi="Times New Roman" w:cs="Times New Roman"/>
          <w:sz w:val="24"/>
          <w:szCs w:val="24"/>
        </w:rPr>
        <w:t>2016r.</w:t>
      </w:r>
    </w:p>
    <w:p w:rsidR="00C70933" w:rsidRPr="00C70933" w:rsidRDefault="00C70933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CENTRUM USŁUG WSPÓLNYCH W KOSOWIE LACKIM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 I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945">
        <w:rPr>
          <w:rFonts w:ascii="Times New Roman" w:hAnsi="Times New Roman" w:cs="Times New Roman"/>
          <w:b/>
          <w:i/>
          <w:sz w:val="24"/>
          <w:szCs w:val="24"/>
        </w:rPr>
        <w:t>Postanowienia ogólne</w:t>
      </w:r>
    </w:p>
    <w:p w:rsidR="00493B08" w:rsidRPr="00493B08" w:rsidRDefault="00493B08" w:rsidP="00414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1</w:t>
      </w:r>
    </w:p>
    <w:p w:rsidR="00493B08" w:rsidRPr="00493B08" w:rsidRDefault="00493B08" w:rsidP="00414BC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1. Centrum Usług Wspólnych w Kosowie Lackim  zwane dalej „Centrum” jest jednostką organizacyjną  Gminy Kosów Lacki działającą w formie  jednostki budżetowej.</w:t>
      </w:r>
    </w:p>
    <w:p w:rsidR="00493B08" w:rsidRPr="00493B08" w:rsidRDefault="00493B08" w:rsidP="00414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2. Siedzibą Centrum jest miejscowość Kosów Lacki</w:t>
      </w:r>
      <w:r w:rsidR="00D8005F">
        <w:rPr>
          <w:rFonts w:ascii="Times New Roman" w:hAnsi="Times New Roman" w:cs="Times New Roman"/>
          <w:sz w:val="24"/>
          <w:szCs w:val="24"/>
        </w:rPr>
        <w:t>.</w:t>
      </w:r>
      <w:r w:rsidRPr="0049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8" w:rsidRPr="00493B08" w:rsidRDefault="00493B08" w:rsidP="00414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2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Centrum  działa  w szczególności na podstawie: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1) Ustawy z dnia 8 marca 1990 r. o samorządzie gminnym (Dz. U. z 2016r.poz.446</w:t>
      </w:r>
      <w:r>
        <w:rPr>
          <w:rFonts w:ascii="Times New Roman" w:hAnsi="Times New Roman" w:cs="Times New Roman"/>
          <w:sz w:val="24"/>
          <w:szCs w:val="24"/>
        </w:rPr>
        <w:t xml:space="preserve"> z  późn.zm</w:t>
      </w:r>
      <w:r w:rsidRPr="00493B08">
        <w:rPr>
          <w:rFonts w:ascii="Times New Roman" w:hAnsi="Times New Roman" w:cs="Times New Roman"/>
          <w:sz w:val="24"/>
          <w:szCs w:val="24"/>
        </w:rPr>
        <w:t>).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2) Ustawy z dnia  27 sierpnia 2009 r. o finansach publicznych (Dz.U z 2013r.poz.885 z   późn.zm.). 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3) Ustawy z dnia 29 września  1994 r. o rachunkowości (Dz.U. z 2013r.poz.330 z późn.zm.).</w:t>
      </w:r>
    </w:p>
    <w:p w:rsidR="00493B08" w:rsidRPr="00493B08" w:rsidRDefault="00493B08" w:rsidP="00493B08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4) Ustawy  z dnia  21 listopada 2008 r. o pracownikach samorządowych (Dz. U. z 2016r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B08">
        <w:rPr>
          <w:rFonts w:ascii="Times New Roman" w:hAnsi="Times New Roman" w:cs="Times New Roman"/>
          <w:sz w:val="24"/>
          <w:szCs w:val="24"/>
        </w:rPr>
        <w:t xml:space="preserve"> poz.902 ).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5) Ustawy z dnia  7 września  1991 r. o systemie oświaty (Dz. U. z 2015r. poz.2156).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6) Ustawy z dnia  26 stycznia 1982 r. –Karta nauczyciela (Dz. U. z 2014r.poz.191 z   późn.zm.).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7) Ustawa z dnia 12 marca 2004r. o pomocy społecznej ( Dz. U. z 2015r., poz. 163 z późn.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B08">
        <w:rPr>
          <w:rFonts w:ascii="Times New Roman" w:hAnsi="Times New Roman" w:cs="Times New Roman"/>
          <w:sz w:val="24"/>
          <w:szCs w:val="24"/>
        </w:rPr>
        <w:t>zm.)</w:t>
      </w:r>
    </w:p>
    <w:p w:rsid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7) Niniejszego Statutu.</w:t>
      </w:r>
    </w:p>
    <w:p w:rsidR="00E766D5" w:rsidRDefault="00E766D5" w:rsidP="00493B08">
      <w:pPr>
        <w:rPr>
          <w:rFonts w:ascii="Times New Roman" w:hAnsi="Times New Roman" w:cs="Times New Roman"/>
          <w:sz w:val="24"/>
          <w:szCs w:val="24"/>
        </w:rPr>
      </w:pPr>
    </w:p>
    <w:p w:rsidR="00022BA4" w:rsidRDefault="00022BA4" w:rsidP="00493B08">
      <w:pPr>
        <w:rPr>
          <w:rFonts w:ascii="Times New Roman" w:hAnsi="Times New Roman" w:cs="Times New Roman"/>
          <w:sz w:val="24"/>
          <w:szCs w:val="24"/>
        </w:rPr>
      </w:pPr>
    </w:p>
    <w:p w:rsidR="00022BA4" w:rsidRDefault="00022BA4" w:rsidP="00493B08">
      <w:pPr>
        <w:rPr>
          <w:rFonts w:ascii="Times New Roman" w:hAnsi="Times New Roman" w:cs="Times New Roman"/>
          <w:sz w:val="24"/>
          <w:szCs w:val="24"/>
        </w:rPr>
      </w:pPr>
    </w:p>
    <w:p w:rsidR="00E766D5" w:rsidRDefault="00E766D5" w:rsidP="00493B08">
      <w:pPr>
        <w:rPr>
          <w:rFonts w:ascii="Times New Roman" w:hAnsi="Times New Roman" w:cs="Times New Roman"/>
          <w:sz w:val="24"/>
          <w:szCs w:val="24"/>
        </w:rPr>
      </w:pPr>
    </w:p>
    <w:p w:rsidR="00D40EF2" w:rsidRDefault="00D40EF2" w:rsidP="00493B08">
      <w:pPr>
        <w:rPr>
          <w:rFonts w:ascii="Times New Roman" w:hAnsi="Times New Roman" w:cs="Times New Roman"/>
          <w:sz w:val="24"/>
          <w:szCs w:val="24"/>
        </w:rPr>
      </w:pPr>
    </w:p>
    <w:p w:rsidR="00D40EF2" w:rsidRPr="00493B08" w:rsidRDefault="00D40EF2" w:rsidP="00493B08">
      <w:pPr>
        <w:rPr>
          <w:rFonts w:ascii="Times New Roman" w:hAnsi="Times New Roman" w:cs="Times New Roman"/>
          <w:sz w:val="24"/>
          <w:szCs w:val="24"/>
        </w:rPr>
      </w:pPr>
    </w:p>
    <w:p w:rsidR="00493B08" w:rsidRPr="00967945" w:rsidRDefault="00493B08" w:rsidP="0096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945">
        <w:rPr>
          <w:rFonts w:ascii="Times New Roman" w:hAnsi="Times New Roman" w:cs="Times New Roman"/>
          <w:b/>
          <w:i/>
          <w:sz w:val="24"/>
          <w:szCs w:val="24"/>
        </w:rPr>
        <w:t>Cele i zadania Centrum</w:t>
      </w:r>
    </w:p>
    <w:p w:rsidR="00493B08" w:rsidRPr="00493B08" w:rsidRDefault="00493B08" w:rsidP="0049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3</w:t>
      </w:r>
    </w:p>
    <w:p w:rsidR="00493B08" w:rsidRPr="00493B08" w:rsidRDefault="00493B08" w:rsidP="00414BC9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1.Centrum zapewnia  wspólną obsługę   </w:t>
      </w:r>
      <w:r w:rsidR="0046235F">
        <w:rPr>
          <w:rFonts w:ascii="Times New Roman" w:hAnsi="Times New Roman" w:cs="Times New Roman"/>
          <w:sz w:val="24"/>
          <w:szCs w:val="24"/>
        </w:rPr>
        <w:t>administracyjną, finansową i organizacyjną</w:t>
      </w:r>
      <w:r w:rsidRPr="00493B08">
        <w:rPr>
          <w:rFonts w:ascii="Times New Roman" w:hAnsi="Times New Roman" w:cs="Times New Roman"/>
          <w:sz w:val="24"/>
          <w:szCs w:val="24"/>
        </w:rPr>
        <w:t xml:space="preserve">  </w:t>
      </w:r>
      <w:r w:rsidR="002951AD">
        <w:rPr>
          <w:rFonts w:ascii="Times New Roman" w:hAnsi="Times New Roman" w:cs="Times New Roman"/>
          <w:sz w:val="24"/>
          <w:szCs w:val="24"/>
        </w:rPr>
        <w:t xml:space="preserve">niżej </w:t>
      </w:r>
      <w:r w:rsidRPr="00493B08">
        <w:rPr>
          <w:rFonts w:ascii="Times New Roman" w:hAnsi="Times New Roman" w:cs="Times New Roman"/>
          <w:sz w:val="24"/>
          <w:szCs w:val="24"/>
        </w:rPr>
        <w:t>wymienionym  jednostkom organizacyjnym gminy zaliczanym  do sektora finansów publicznych, zwanych dalej „jednostkami obsługiwanymi”: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1) Gminne Przedszkole w Kosowie Lackim;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2) Publiczna Szkoła Podstawowa im. Stefana Kardynała Wyszyńskiego w Kosowie Lackim;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3) Publiczne Gimnazjum im. Aleksandra  Kamińskiego w Kosowie Lackim; 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4) Zespół Szkół w Kosowie Lackim;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5) Miejsko-Gminny Ośrodek Pomocy Społecznej.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2. Do zada</w:t>
      </w:r>
      <w:r w:rsidR="0046235F">
        <w:rPr>
          <w:rFonts w:ascii="Times New Roman" w:hAnsi="Times New Roman" w:cs="Times New Roman"/>
          <w:sz w:val="24"/>
          <w:szCs w:val="24"/>
        </w:rPr>
        <w:t>ń Centrum należy</w:t>
      </w:r>
      <w:r w:rsidRPr="00493B08">
        <w:rPr>
          <w:rFonts w:ascii="Times New Roman" w:hAnsi="Times New Roman" w:cs="Times New Roman"/>
          <w:sz w:val="24"/>
          <w:szCs w:val="24"/>
        </w:rPr>
        <w:t>: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1) w zakresie obsługi rachunkowo-finansowej: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a) opracowywanie projektów uregulowań wewnętrznych jednostek obsługiwanych dotyczących rachunkowości oraz przedkładanie do zatwierdzenia kierownikom  jednostek obsługiwanych,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b) bieżąca informacja o sytuacji finansowej i realizacji budżetu,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c) prowadzenie rachunkowości zgodnie z obowiązującymi przepisami prawa,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d) prowadzenie obsługi płacowej jednostek obsługiwanych,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e) </w:t>
      </w:r>
      <w:r w:rsidR="0010662F">
        <w:rPr>
          <w:rFonts w:ascii="Times New Roman" w:hAnsi="Times New Roman" w:cs="Times New Roman"/>
          <w:sz w:val="24"/>
          <w:szCs w:val="24"/>
        </w:rPr>
        <w:t>rozliczanie</w:t>
      </w:r>
      <w:r w:rsidRPr="00493B08">
        <w:rPr>
          <w:rFonts w:ascii="Times New Roman" w:hAnsi="Times New Roman" w:cs="Times New Roman"/>
          <w:sz w:val="24"/>
          <w:szCs w:val="24"/>
        </w:rPr>
        <w:t xml:space="preserve"> średniego wynagrodzenia  nauczycieli zgodnie z art.30 a ustawy  Karta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  Nauczyciela,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f) ewidencjonowanie danych o wynagrodzeniach,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g) prowadzenie obsługi finansowo-księgowej funduszu  socjalnego,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h) prowadzenie obsługi finansowo-księgowej wydzielonych rachunków dochodów własnych,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i) wykonywanie dyspozycji środkami pieniężnymi zleconych przez kierowników jednostek obsługiwanych,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lastRenderedPageBreak/>
        <w:t>j) opracowywanie projektów zadań</w:t>
      </w:r>
      <w:r w:rsidR="0046235F">
        <w:rPr>
          <w:rFonts w:ascii="Times New Roman" w:hAnsi="Times New Roman" w:cs="Times New Roman"/>
          <w:sz w:val="24"/>
          <w:szCs w:val="24"/>
        </w:rPr>
        <w:t xml:space="preserve"> rzeczowych</w:t>
      </w:r>
      <w:r w:rsidRPr="00493B08">
        <w:rPr>
          <w:rFonts w:ascii="Times New Roman" w:hAnsi="Times New Roman" w:cs="Times New Roman"/>
          <w:sz w:val="24"/>
          <w:szCs w:val="24"/>
        </w:rPr>
        <w:t>,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k) współpraca  z kierownikami jednostek obsługiwanych z zakresie sporządzania sprawozdań budżetowych, finansowych i statystycznych, wymaganych przepisami prawa,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l) przeprowadzanie inwentaryzacji aktywów i pasywów, </w:t>
      </w:r>
      <w:r w:rsidR="002B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ł) gromadzenie i przechowywanie dokumentacji finansowo-księgowej,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m) prowadzenie  ewidencji składników majątkowych,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n) obsługa finansowa doskonalenia  zawodowego nauczycieli,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3B08">
        <w:rPr>
          <w:rFonts w:ascii="Times New Roman" w:hAnsi="Times New Roman" w:cs="Times New Roman"/>
          <w:sz w:val="24"/>
          <w:szCs w:val="24"/>
        </w:rPr>
        <w:t>) współpraca z dyrektorami jednostek obsługiwanych w zakresie  realizacji rządowych programów pomocowych, w tym rozliczanie  przyznanych dotacji,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93B08">
        <w:rPr>
          <w:rFonts w:ascii="Times New Roman" w:hAnsi="Times New Roman" w:cs="Times New Roman"/>
          <w:sz w:val="24"/>
          <w:szCs w:val="24"/>
        </w:rPr>
        <w:t>) obsługa kasowo-bankowa,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93B08">
        <w:rPr>
          <w:rFonts w:ascii="Times New Roman" w:hAnsi="Times New Roman" w:cs="Times New Roman"/>
          <w:sz w:val="24"/>
          <w:szCs w:val="24"/>
        </w:rPr>
        <w:t>) prowadzenie dokumentacji emerytalno-rentowej pracowników jednostek obsługiwanych i Centrum,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93B08">
        <w:rPr>
          <w:rFonts w:ascii="Times New Roman" w:hAnsi="Times New Roman" w:cs="Times New Roman"/>
          <w:sz w:val="24"/>
          <w:szCs w:val="24"/>
        </w:rPr>
        <w:t>) obsł</w:t>
      </w:r>
      <w:r w:rsidR="002951AD">
        <w:rPr>
          <w:rFonts w:ascii="Times New Roman" w:hAnsi="Times New Roman" w:cs="Times New Roman"/>
          <w:sz w:val="24"/>
          <w:szCs w:val="24"/>
        </w:rPr>
        <w:t>uga wypłat stypendiów naukowych i</w:t>
      </w:r>
      <w:r w:rsidR="00B30D77">
        <w:rPr>
          <w:rFonts w:ascii="Times New Roman" w:hAnsi="Times New Roman" w:cs="Times New Roman"/>
          <w:sz w:val="24"/>
          <w:szCs w:val="24"/>
        </w:rPr>
        <w:t xml:space="preserve"> sportowych dla uczniów</w:t>
      </w:r>
      <w:r w:rsidRPr="00493B08">
        <w:rPr>
          <w:rFonts w:ascii="Times New Roman" w:hAnsi="Times New Roman" w:cs="Times New Roman"/>
          <w:sz w:val="24"/>
          <w:szCs w:val="24"/>
        </w:rPr>
        <w:t>,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3B08">
        <w:rPr>
          <w:rFonts w:ascii="Times New Roman" w:hAnsi="Times New Roman" w:cs="Times New Roman"/>
          <w:sz w:val="24"/>
          <w:szCs w:val="24"/>
        </w:rPr>
        <w:t>) rozliczanie delegacji krajowych i zagranicznych pracowników jednostek obsługiwanych i pracowników Centrum</w:t>
      </w:r>
      <w:r w:rsidR="0067550C">
        <w:rPr>
          <w:rFonts w:ascii="Times New Roman" w:hAnsi="Times New Roman" w:cs="Times New Roman"/>
          <w:sz w:val="24"/>
          <w:szCs w:val="24"/>
        </w:rPr>
        <w:t>,</w:t>
      </w:r>
    </w:p>
    <w:p w:rsidR="006B3029" w:rsidRDefault="00493B08" w:rsidP="00230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1B">
        <w:rPr>
          <w:rFonts w:ascii="Times New Roman" w:hAnsi="Times New Roman" w:cs="Times New Roman"/>
          <w:sz w:val="24"/>
          <w:szCs w:val="24"/>
        </w:rPr>
        <w:t>2) w z</w:t>
      </w:r>
      <w:r w:rsidR="00D8321B" w:rsidRPr="00D8321B">
        <w:rPr>
          <w:rFonts w:ascii="Times New Roman" w:hAnsi="Times New Roman" w:cs="Times New Roman"/>
          <w:sz w:val="24"/>
          <w:szCs w:val="24"/>
        </w:rPr>
        <w:t xml:space="preserve">akresie obsługi administracyjnej i </w:t>
      </w:r>
      <w:r w:rsidRPr="00D8321B">
        <w:rPr>
          <w:rFonts w:ascii="Times New Roman" w:hAnsi="Times New Roman" w:cs="Times New Roman"/>
          <w:sz w:val="24"/>
          <w:szCs w:val="24"/>
        </w:rPr>
        <w:t>organizacyjnej:</w:t>
      </w:r>
    </w:p>
    <w:p w:rsidR="009C2E93" w:rsidRDefault="009C2E93" w:rsidP="009C2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6235F">
        <w:rPr>
          <w:rFonts w:ascii="Times New Roman" w:hAnsi="Times New Roman" w:cs="Times New Roman"/>
          <w:sz w:val="24"/>
          <w:szCs w:val="24"/>
        </w:rPr>
        <w:t xml:space="preserve"> wykonywanie zadań z zakresu statystyki, planowania, oraz obowiązku sporządzania wymaganych sprawozdań dotyczących realizacji zadań rzeczowych własnych i jednostek obsługiwanych, a także sprawozdań dotyczących zatrudnienia, osobowego funduszu płac, obowiązkowych składek ubezpieczeniowych i podatków, zakładowego funduszu świadczeń socjalnych i innych sprawozdań przewidzianych prawem</w:t>
      </w:r>
      <w:r w:rsidR="00B11523">
        <w:rPr>
          <w:rFonts w:ascii="Times New Roman" w:hAnsi="Times New Roman" w:cs="Times New Roman"/>
          <w:sz w:val="24"/>
          <w:szCs w:val="24"/>
        </w:rPr>
        <w:t>,</w:t>
      </w:r>
    </w:p>
    <w:p w:rsidR="009C2E93" w:rsidRDefault="009C2E93" w:rsidP="009C2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obsługa organizacyjna spraw związanych z udzielaniem przez jednostki obsługiwane zamówień publicznych poprzez przygotowanie i przeprowadzenie na wniosek kierowników jednostek obsługiwanych postępowań o udzielenie zamówień publicznych,</w:t>
      </w:r>
    </w:p>
    <w:p w:rsidR="00493B08" w:rsidRDefault="009C2E93" w:rsidP="009C2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3B08" w:rsidRPr="00493B08">
        <w:rPr>
          <w:rFonts w:ascii="Times New Roman" w:hAnsi="Times New Roman" w:cs="Times New Roman"/>
          <w:sz w:val="24"/>
          <w:szCs w:val="24"/>
        </w:rPr>
        <w:t>) współpraca ze Skarbnikiem Miasta Gminy w zakresie realizacji budżetu Gminy w części dotyczącej finansowania zadań w zakresie oświaty i pomocy społecznej,</w:t>
      </w:r>
    </w:p>
    <w:p w:rsidR="009C2E93" w:rsidRDefault="009C2E93" w:rsidP="009C2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E93" w:rsidRDefault="009C2E93" w:rsidP="009C2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E93" w:rsidRPr="00493B08" w:rsidRDefault="009C2E93" w:rsidP="009C2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08" w:rsidRPr="00967945" w:rsidRDefault="00493B08" w:rsidP="00967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93B08" w:rsidRPr="009044A2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4A2">
        <w:rPr>
          <w:rFonts w:ascii="Times New Roman" w:hAnsi="Times New Roman" w:cs="Times New Roman"/>
          <w:b/>
          <w:i/>
          <w:sz w:val="24"/>
          <w:szCs w:val="24"/>
        </w:rPr>
        <w:t>Gospodarka finansowa Centrum</w:t>
      </w: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4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1. Centrum prowadzi gospodarkę finansową na zasadach przewidzianych dla samorządowych jednostek budżetowych.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2. Źródłem finansowania działalności Centrum są  środki finansowe z budżetu Gminy.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3. Podstawą gospodarki finansowej Centrum  jest roczny plan finansowy zatwierdzony przez Radę Miasta i Gminy Kosów Lacki.</w:t>
      </w:r>
    </w:p>
    <w:p w:rsidR="00B11523" w:rsidRDefault="00493B08" w:rsidP="00B1152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4. Za prawidłową gospodarkę finansową, o której mowa w ust.1 odpowiedzialność ponosi Dyrektor Centrum. </w:t>
      </w:r>
    </w:p>
    <w:p w:rsidR="00493B08" w:rsidRPr="00967945" w:rsidRDefault="00493B08" w:rsidP="00B11523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93B08" w:rsidRPr="009044A2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4A2">
        <w:rPr>
          <w:rFonts w:ascii="Times New Roman" w:hAnsi="Times New Roman" w:cs="Times New Roman"/>
          <w:b/>
          <w:i/>
          <w:sz w:val="24"/>
          <w:szCs w:val="24"/>
        </w:rPr>
        <w:t>Zarządzanie i organizacja Centrum</w:t>
      </w:r>
    </w:p>
    <w:p w:rsidR="00493B08" w:rsidRPr="00493B08" w:rsidRDefault="00493B08" w:rsidP="00967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5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Centrum zarządza Dyrektor, którego zatrudnia i zwalnia Burmistrz Miasta i Gminy Kosów Lacki oraz ustala zakres jego pełnomocnictw.</w:t>
      </w: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6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1. Dyrektor jest odpowiedzialny za  działalność  Centrum oraz reprezentuje go na zewnątrz.</w:t>
      </w:r>
    </w:p>
    <w:p w:rsid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2. Dyrektor  Centrum jest kierownikiem zakładu pracy i zwierzchnikiem służbowym pracowników Centrum w rozumieniu  przepisów prawa pracy.</w:t>
      </w:r>
    </w:p>
    <w:p w:rsidR="00D8321B" w:rsidRPr="00493B08" w:rsidRDefault="00D8321B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Podczas nieobecności Dyrektora kierownictwo sprawuje upoważniony przez Dyrektora pracownik.</w:t>
      </w: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7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Strukturę  organizacyjną  oraz szczegółową organizację  wewnętrzną Centrum określa Regulamin Organizacyjny, </w:t>
      </w:r>
      <w:r>
        <w:rPr>
          <w:rFonts w:ascii="Times New Roman" w:hAnsi="Times New Roman" w:cs="Times New Roman"/>
          <w:sz w:val="24"/>
          <w:szCs w:val="24"/>
        </w:rPr>
        <w:t>który ustala  Dyrektor  Centrum, po  zasięgnięciu opinii  Burmistrza.</w:t>
      </w:r>
    </w:p>
    <w:p w:rsidR="00CD6429" w:rsidRDefault="00CD6429" w:rsidP="00414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B08" w:rsidRPr="00493B08" w:rsidRDefault="00493B08" w:rsidP="00414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493B08" w:rsidRPr="00493B08" w:rsidRDefault="00493B08" w:rsidP="00414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Zasady wynagradzania pracowników Centrum określa  Regulamin Wynagradzania oraz ustawa z dnia 21 listopada 2008r. o pracownikach samorządowych (Dz. U. z 2016.r poz.902).</w:t>
      </w:r>
    </w:p>
    <w:p w:rsidR="00493B08" w:rsidRPr="00967945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93B08" w:rsidRPr="00967945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945"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:rsidR="00493B08" w:rsidRPr="00493B08" w:rsidRDefault="00493B08" w:rsidP="0049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§10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Centrum używa pieczątki z nazwą w pełnym brzmieniu i adresem siedziby:</w:t>
      </w:r>
    </w:p>
    <w:p w:rsidR="002B32A7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Centrum Usług Wspólnych</w:t>
      </w:r>
      <w:r w:rsidR="003E0BDE">
        <w:rPr>
          <w:rFonts w:ascii="Times New Roman" w:hAnsi="Times New Roman" w:cs="Times New Roman"/>
          <w:sz w:val="24"/>
          <w:szCs w:val="24"/>
        </w:rPr>
        <w:t xml:space="preserve"> w Kosowie L</w:t>
      </w:r>
      <w:r w:rsidR="002B32A7">
        <w:rPr>
          <w:rFonts w:ascii="Times New Roman" w:hAnsi="Times New Roman" w:cs="Times New Roman"/>
          <w:sz w:val="24"/>
          <w:szCs w:val="24"/>
        </w:rPr>
        <w:t>ackim</w:t>
      </w:r>
      <w:r w:rsidRPr="0049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ul. Armii Krajowej 6,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08-330 Kosów Lacki</w:t>
      </w:r>
    </w:p>
    <w:p w:rsidR="008A5B72" w:rsidRPr="00C70933" w:rsidRDefault="008A5B72" w:rsidP="00C70933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</w:p>
    <w:p w:rsidR="00493B08" w:rsidRPr="00493B08" w:rsidRDefault="00022BA4" w:rsidP="002951AD">
      <w:pPr>
        <w:pStyle w:val="Bezodstpw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8A5B72"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sectPr w:rsidR="00493B08" w:rsidRPr="00493B08" w:rsidSect="002951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07" w:rsidRDefault="00F55907" w:rsidP="00B11523">
      <w:pPr>
        <w:spacing w:after="0" w:line="240" w:lineRule="auto"/>
      </w:pPr>
      <w:r>
        <w:separator/>
      </w:r>
    </w:p>
  </w:endnote>
  <w:endnote w:type="continuationSeparator" w:id="0">
    <w:p w:rsidR="00F55907" w:rsidRDefault="00F55907" w:rsidP="00B1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07" w:rsidRDefault="00F55907" w:rsidP="00B11523">
      <w:pPr>
        <w:spacing w:after="0" w:line="240" w:lineRule="auto"/>
      </w:pPr>
      <w:r>
        <w:separator/>
      </w:r>
    </w:p>
  </w:footnote>
  <w:footnote w:type="continuationSeparator" w:id="0">
    <w:p w:rsidR="00F55907" w:rsidRDefault="00F55907" w:rsidP="00B1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2E3F"/>
    <w:multiLevelType w:val="hybridMultilevel"/>
    <w:tmpl w:val="3222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75BEF"/>
    <w:multiLevelType w:val="hybridMultilevel"/>
    <w:tmpl w:val="8EE2E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3F"/>
    <w:rsid w:val="00022BA4"/>
    <w:rsid w:val="00077BDE"/>
    <w:rsid w:val="00084C7B"/>
    <w:rsid w:val="000A1206"/>
    <w:rsid w:val="000C0B1A"/>
    <w:rsid w:val="000E2AF0"/>
    <w:rsid w:val="0010662F"/>
    <w:rsid w:val="00107111"/>
    <w:rsid w:val="0012155E"/>
    <w:rsid w:val="00124126"/>
    <w:rsid w:val="001362F2"/>
    <w:rsid w:val="001429CA"/>
    <w:rsid w:val="00176C85"/>
    <w:rsid w:val="0018761D"/>
    <w:rsid w:val="0019735F"/>
    <w:rsid w:val="001B1910"/>
    <w:rsid w:val="001B5D8E"/>
    <w:rsid w:val="001C0852"/>
    <w:rsid w:val="002058AA"/>
    <w:rsid w:val="00216E20"/>
    <w:rsid w:val="00217EC6"/>
    <w:rsid w:val="00222E38"/>
    <w:rsid w:val="00230B77"/>
    <w:rsid w:val="00251A07"/>
    <w:rsid w:val="00261944"/>
    <w:rsid w:val="002774CF"/>
    <w:rsid w:val="00286D2E"/>
    <w:rsid w:val="002951AD"/>
    <w:rsid w:val="002A3167"/>
    <w:rsid w:val="002A7614"/>
    <w:rsid w:val="002B0A0E"/>
    <w:rsid w:val="002B32A7"/>
    <w:rsid w:val="002B7370"/>
    <w:rsid w:val="002E6C37"/>
    <w:rsid w:val="002E7EE9"/>
    <w:rsid w:val="00305E97"/>
    <w:rsid w:val="0032410C"/>
    <w:rsid w:val="0032494E"/>
    <w:rsid w:val="003A007C"/>
    <w:rsid w:val="003C6EFE"/>
    <w:rsid w:val="003E0BDE"/>
    <w:rsid w:val="004026C4"/>
    <w:rsid w:val="00414BC9"/>
    <w:rsid w:val="00423103"/>
    <w:rsid w:val="00424830"/>
    <w:rsid w:val="0046235F"/>
    <w:rsid w:val="00475AAF"/>
    <w:rsid w:val="00476D47"/>
    <w:rsid w:val="00493B08"/>
    <w:rsid w:val="00497E3C"/>
    <w:rsid w:val="004A6142"/>
    <w:rsid w:val="0056447F"/>
    <w:rsid w:val="005700CA"/>
    <w:rsid w:val="005A62F9"/>
    <w:rsid w:val="005D3A6E"/>
    <w:rsid w:val="005D5F78"/>
    <w:rsid w:val="005D696F"/>
    <w:rsid w:val="005E2B11"/>
    <w:rsid w:val="005E590D"/>
    <w:rsid w:val="00611B2C"/>
    <w:rsid w:val="00611F53"/>
    <w:rsid w:val="00613EBD"/>
    <w:rsid w:val="00625A13"/>
    <w:rsid w:val="00652636"/>
    <w:rsid w:val="00657F3C"/>
    <w:rsid w:val="0067550C"/>
    <w:rsid w:val="00686E26"/>
    <w:rsid w:val="006A2876"/>
    <w:rsid w:val="006A65BA"/>
    <w:rsid w:val="006B3029"/>
    <w:rsid w:val="006C6BCE"/>
    <w:rsid w:val="006D1BE2"/>
    <w:rsid w:val="00705302"/>
    <w:rsid w:val="0071383A"/>
    <w:rsid w:val="00725637"/>
    <w:rsid w:val="007257ED"/>
    <w:rsid w:val="007350DE"/>
    <w:rsid w:val="00755A1A"/>
    <w:rsid w:val="007625EC"/>
    <w:rsid w:val="007805E1"/>
    <w:rsid w:val="007B3FB4"/>
    <w:rsid w:val="007E4F07"/>
    <w:rsid w:val="00801FDE"/>
    <w:rsid w:val="00810508"/>
    <w:rsid w:val="00824E05"/>
    <w:rsid w:val="00836343"/>
    <w:rsid w:val="00856304"/>
    <w:rsid w:val="00862A4C"/>
    <w:rsid w:val="008A5B72"/>
    <w:rsid w:val="008C34FF"/>
    <w:rsid w:val="008D103F"/>
    <w:rsid w:val="009019DE"/>
    <w:rsid w:val="009044A2"/>
    <w:rsid w:val="00945166"/>
    <w:rsid w:val="00955149"/>
    <w:rsid w:val="00956C0E"/>
    <w:rsid w:val="00967945"/>
    <w:rsid w:val="009840AE"/>
    <w:rsid w:val="00986C37"/>
    <w:rsid w:val="009A3F49"/>
    <w:rsid w:val="009A6645"/>
    <w:rsid w:val="009C2E93"/>
    <w:rsid w:val="009C7042"/>
    <w:rsid w:val="009E2949"/>
    <w:rsid w:val="009F2B0B"/>
    <w:rsid w:val="009F553D"/>
    <w:rsid w:val="009F6C88"/>
    <w:rsid w:val="00A21E64"/>
    <w:rsid w:val="00A334C9"/>
    <w:rsid w:val="00A64426"/>
    <w:rsid w:val="00A810D7"/>
    <w:rsid w:val="00A902EB"/>
    <w:rsid w:val="00AB1978"/>
    <w:rsid w:val="00B07058"/>
    <w:rsid w:val="00B11523"/>
    <w:rsid w:val="00B22ABF"/>
    <w:rsid w:val="00B30D77"/>
    <w:rsid w:val="00B333D3"/>
    <w:rsid w:val="00B373D1"/>
    <w:rsid w:val="00B71639"/>
    <w:rsid w:val="00BC5901"/>
    <w:rsid w:val="00BD0C3F"/>
    <w:rsid w:val="00BD188F"/>
    <w:rsid w:val="00BD4FF9"/>
    <w:rsid w:val="00C16FF3"/>
    <w:rsid w:val="00C22A46"/>
    <w:rsid w:val="00C341B1"/>
    <w:rsid w:val="00C70933"/>
    <w:rsid w:val="00C935CE"/>
    <w:rsid w:val="00CD5BCB"/>
    <w:rsid w:val="00CD6429"/>
    <w:rsid w:val="00CE291C"/>
    <w:rsid w:val="00CF1918"/>
    <w:rsid w:val="00D0591D"/>
    <w:rsid w:val="00D40EF2"/>
    <w:rsid w:val="00D745C3"/>
    <w:rsid w:val="00D772E9"/>
    <w:rsid w:val="00D8005F"/>
    <w:rsid w:val="00D8321B"/>
    <w:rsid w:val="00D84B24"/>
    <w:rsid w:val="00DB54A0"/>
    <w:rsid w:val="00DD325D"/>
    <w:rsid w:val="00DE6224"/>
    <w:rsid w:val="00E06E96"/>
    <w:rsid w:val="00E27156"/>
    <w:rsid w:val="00E46460"/>
    <w:rsid w:val="00E57CB5"/>
    <w:rsid w:val="00E75DCE"/>
    <w:rsid w:val="00E766D5"/>
    <w:rsid w:val="00E95F6B"/>
    <w:rsid w:val="00EB52A4"/>
    <w:rsid w:val="00EE4CF1"/>
    <w:rsid w:val="00F01A3D"/>
    <w:rsid w:val="00F13E0D"/>
    <w:rsid w:val="00F40AFF"/>
    <w:rsid w:val="00F55907"/>
    <w:rsid w:val="00F60B3B"/>
    <w:rsid w:val="00F7637D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8924-E2FC-4A63-8A15-5F090572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F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1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523"/>
  </w:style>
  <w:style w:type="paragraph" w:styleId="Stopka">
    <w:name w:val="footer"/>
    <w:basedOn w:val="Normalny"/>
    <w:link w:val="StopkaZnak"/>
    <w:uiPriority w:val="99"/>
    <w:unhideWhenUsed/>
    <w:rsid w:val="00B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6549-FEE7-4A1C-AE4E-BAA9C156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13</cp:revision>
  <cp:lastPrinted>2016-12-27T10:06:00Z</cp:lastPrinted>
  <dcterms:created xsi:type="dcterms:W3CDTF">2016-12-20T07:22:00Z</dcterms:created>
  <dcterms:modified xsi:type="dcterms:W3CDTF">2016-12-27T10:06:00Z</dcterms:modified>
</cp:coreProperties>
</file>