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456"/>
      </w:tblGrid>
      <w:tr w:rsidR="00F20A56" w:rsidRPr="003460A5" w:rsidTr="00815791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150" w:type="dxa"/>
              <w:right w:w="150" w:type="dxa"/>
            </w:tcMar>
            <w:vAlign w:val="center"/>
          </w:tcPr>
          <w:p w:rsidR="00F20A56" w:rsidRPr="003460A5" w:rsidRDefault="00F20A56" w:rsidP="00815791">
            <w:pPr>
              <w:spacing w:after="0" w:line="27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460A5">
              <w:rPr>
                <w:b/>
                <w:bCs/>
                <w:color w:val="000000"/>
                <w:sz w:val="28"/>
                <w:szCs w:val="28"/>
                <w:lang w:eastAsia="pl-PL"/>
              </w:rPr>
              <w:t>I N F O R M A C J A</w:t>
            </w:r>
          </w:p>
          <w:p w:rsidR="00F20A56" w:rsidRPr="003460A5" w:rsidRDefault="00F20A56" w:rsidP="00815791">
            <w:pPr>
              <w:spacing w:after="0" w:line="270" w:lineRule="atLeast"/>
              <w:jc w:val="center"/>
              <w:rPr>
                <w:color w:val="000000"/>
                <w:sz w:val="28"/>
                <w:szCs w:val="28"/>
                <w:lang w:eastAsia="pl-PL"/>
              </w:rPr>
            </w:pPr>
          </w:p>
          <w:p w:rsidR="00F20A56" w:rsidRPr="003460A5" w:rsidRDefault="00F20A56" w:rsidP="00815791">
            <w:pPr>
              <w:spacing w:after="0" w:line="270" w:lineRule="atLeast"/>
              <w:jc w:val="center"/>
              <w:rPr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460A5">
              <w:rPr>
                <w:b/>
                <w:bCs/>
                <w:color w:val="000000"/>
                <w:sz w:val="26"/>
                <w:szCs w:val="26"/>
                <w:lang w:eastAsia="pl-PL"/>
              </w:rPr>
              <w:t>o wynikach wstępnej selekcji pod względem formalnym kandydatów, którzy złożyli dokumenty w ramach naboru na wolne stanowisko: Asystent rodziny, w Gminnym Ośrodku Pomocy Społecznej w Sarnakach</w:t>
            </w:r>
          </w:p>
          <w:p w:rsidR="00F20A56" w:rsidRPr="003460A5" w:rsidRDefault="00F20A56" w:rsidP="00815791">
            <w:pPr>
              <w:spacing w:after="0" w:line="270" w:lineRule="atLeast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 w:rsidRPr="003460A5">
              <w:rPr>
                <w:b/>
                <w:bCs/>
                <w:color w:val="000000"/>
                <w:sz w:val="26"/>
                <w:szCs w:val="26"/>
                <w:lang w:eastAsia="pl-PL"/>
              </w:rPr>
              <w:t xml:space="preserve"> ul. Berka Joselewicza 3, 08-220 Sarnaki</w:t>
            </w:r>
          </w:p>
          <w:p w:rsidR="00F20A56" w:rsidRPr="003460A5" w:rsidRDefault="00F20A56" w:rsidP="00815791">
            <w:pPr>
              <w:spacing w:after="240" w:line="270" w:lineRule="atLeast"/>
              <w:jc w:val="both"/>
              <w:rPr>
                <w:color w:val="000000"/>
                <w:sz w:val="26"/>
                <w:szCs w:val="26"/>
                <w:lang w:eastAsia="pl-PL"/>
              </w:rPr>
            </w:pPr>
            <w:r w:rsidRPr="003460A5">
              <w:rPr>
                <w:color w:val="000000"/>
                <w:sz w:val="26"/>
                <w:szCs w:val="26"/>
                <w:lang w:eastAsia="pl-PL"/>
              </w:rPr>
              <w:br/>
              <w:t xml:space="preserve">Działając na podstawie Regulaminu naboru na wolne stanowiska urzędnicze w Gminnym Ośrodku Pomocy Społecznej w Sarnakach, wprowadzonego Zarządzeniem Nr 1/2014 Kierownika GOPS w Sarnakach z dnia 07 stycznia 2014 r., Komisja Rekrutacyjna dokonała wstępnej selekcji kandydatów pod względem formalnym na podstawie złożonych dokumentów. Sprawdzono kompletność wymaganych dokumentów, a także oceniono stopień spełniania wymagań określonych w ogłoszeniu o naborze, jako niezbędne. </w:t>
            </w:r>
          </w:p>
          <w:p w:rsidR="00F20A56" w:rsidRPr="003460A5" w:rsidRDefault="00F20A56" w:rsidP="00815791">
            <w:pPr>
              <w:spacing w:after="240" w:line="270" w:lineRule="atLeast"/>
              <w:jc w:val="both"/>
              <w:rPr>
                <w:color w:val="000000"/>
                <w:sz w:val="26"/>
                <w:szCs w:val="26"/>
                <w:lang w:eastAsia="pl-PL"/>
              </w:rPr>
            </w:pPr>
            <w:r w:rsidRPr="003460A5">
              <w:rPr>
                <w:color w:val="000000"/>
                <w:sz w:val="26"/>
                <w:szCs w:val="26"/>
                <w:lang w:eastAsia="pl-PL"/>
              </w:rPr>
              <w:t>W wyniku takiej selekcji stwierdza się, co następuje:</w:t>
            </w:r>
          </w:p>
          <w:p w:rsidR="00F20A56" w:rsidRPr="003460A5" w:rsidRDefault="00F20A56" w:rsidP="0081579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color w:val="000000"/>
                <w:sz w:val="26"/>
                <w:szCs w:val="26"/>
                <w:lang w:eastAsia="pl-PL"/>
              </w:rPr>
            </w:pPr>
            <w:r w:rsidRPr="003460A5">
              <w:rPr>
                <w:color w:val="000000"/>
                <w:sz w:val="26"/>
                <w:szCs w:val="26"/>
                <w:lang w:eastAsia="pl-PL"/>
              </w:rPr>
              <w:t>we wskazanym w ogłoszeniu terminie tj. do dnia 13 lutego 2015 r. do godz. 12-tej, dokumenty złożyło 6 osób,</w:t>
            </w:r>
          </w:p>
          <w:p w:rsidR="00F20A56" w:rsidRPr="003460A5" w:rsidRDefault="00F20A56" w:rsidP="0081579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color w:val="000000"/>
                <w:sz w:val="26"/>
                <w:szCs w:val="26"/>
                <w:lang w:eastAsia="pl-PL"/>
              </w:rPr>
            </w:pPr>
            <w:r w:rsidRPr="003460A5">
              <w:rPr>
                <w:color w:val="000000"/>
                <w:sz w:val="26"/>
                <w:szCs w:val="26"/>
                <w:lang w:eastAsia="pl-PL"/>
              </w:rPr>
              <w:t>lista osób, które spełniły wymagania formalne przedstawia się następująco (w kolejności wpływu ofert):</w:t>
            </w:r>
          </w:p>
          <w:p w:rsidR="00F20A56" w:rsidRPr="003460A5" w:rsidRDefault="00F20A56" w:rsidP="00815791">
            <w:pPr>
              <w:spacing w:after="0" w:line="270" w:lineRule="atLeast"/>
              <w:jc w:val="both"/>
              <w:rPr>
                <w:color w:val="000000"/>
                <w:sz w:val="26"/>
                <w:szCs w:val="26"/>
                <w:lang w:eastAsia="pl-PL"/>
              </w:rPr>
            </w:pPr>
          </w:p>
          <w:tbl>
            <w:tblPr>
              <w:tblW w:w="1029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08"/>
              <w:gridCol w:w="4553"/>
              <w:gridCol w:w="4929"/>
            </w:tblGrid>
            <w:tr w:rsidR="00F20A56" w:rsidRPr="003460A5" w:rsidTr="0081579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color w:val="000000"/>
                      <w:sz w:val="26"/>
                      <w:szCs w:val="26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b/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b/>
                      <w:color w:val="000000"/>
                      <w:sz w:val="26"/>
                      <w:szCs w:val="26"/>
                      <w:lang w:eastAsia="pl-PL"/>
                    </w:rPr>
                    <w:t>Imię i nazwisko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b/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b/>
                      <w:color w:val="000000"/>
                      <w:sz w:val="26"/>
                      <w:szCs w:val="26"/>
                      <w:lang w:eastAsia="pl-PL"/>
                    </w:rPr>
                    <w:t>Miejsce zamieszkania</w:t>
                  </w:r>
                </w:p>
              </w:tc>
            </w:tr>
            <w:tr w:rsidR="00F20A56" w:rsidRPr="003460A5" w:rsidTr="0081579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color w:val="000000"/>
                      <w:sz w:val="26"/>
                      <w:szCs w:val="26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0E1264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color w:val="000000"/>
                      <w:sz w:val="26"/>
                      <w:szCs w:val="26"/>
                      <w:lang w:eastAsia="pl-PL"/>
                    </w:rPr>
                    <w:t>Paulina Kaniewska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color w:val="000000"/>
                      <w:sz w:val="26"/>
                      <w:szCs w:val="26"/>
                      <w:lang w:eastAsia="pl-PL"/>
                    </w:rPr>
                    <w:t>Puczyce</w:t>
                  </w:r>
                </w:p>
              </w:tc>
            </w:tr>
            <w:tr w:rsidR="00F20A56" w:rsidRPr="003460A5" w:rsidTr="0081579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color w:val="000000"/>
                      <w:sz w:val="26"/>
                      <w:szCs w:val="26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color w:val="000000"/>
                      <w:sz w:val="26"/>
                      <w:szCs w:val="26"/>
                      <w:lang w:eastAsia="pl-PL"/>
                    </w:rPr>
                    <w:t>Agnieszka Bartoszuk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color w:val="000000"/>
                      <w:sz w:val="26"/>
                      <w:szCs w:val="26"/>
                      <w:lang w:eastAsia="pl-PL"/>
                    </w:rPr>
                    <w:t>Chlebczyn</w:t>
                  </w:r>
                </w:p>
              </w:tc>
            </w:tr>
            <w:tr w:rsidR="00F20A56" w:rsidRPr="003460A5" w:rsidTr="0081579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color w:val="000000"/>
                      <w:sz w:val="26"/>
                      <w:szCs w:val="26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color w:val="000000"/>
                      <w:sz w:val="26"/>
                      <w:szCs w:val="26"/>
                      <w:lang w:eastAsia="pl-PL"/>
                    </w:rPr>
                    <w:t>Beata Kopytiuk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color w:val="000000"/>
                      <w:sz w:val="26"/>
                      <w:szCs w:val="26"/>
                      <w:lang w:eastAsia="pl-PL"/>
                    </w:rPr>
                    <w:t>Mielnik</w:t>
                  </w:r>
                </w:p>
              </w:tc>
            </w:tr>
            <w:tr w:rsidR="00F20A56" w:rsidRPr="003460A5" w:rsidTr="0081579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color w:val="000000"/>
                      <w:sz w:val="26"/>
                      <w:szCs w:val="26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color w:val="000000"/>
                      <w:sz w:val="26"/>
                      <w:szCs w:val="26"/>
                      <w:lang w:eastAsia="pl-PL"/>
                    </w:rPr>
                    <w:t>Joanna Wawrzyniak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color w:val="000000"/>
                      <w:sz w:val="26"/>
                      <w:szCs w:val="26"/>
                      <w:lang w:eastAsia="pl-PL"/>
                    </w:rPr>
                    <w:t>Mierzwice Kolonia</w:t>
                  </w:r>
                </w:p>
              </w:tc>
            </w:tr>
            <w:tr w:rsidR="00F20A56" w:rsidRPr="003460A5" w:rsidTr="0081579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color w:val="000000"/>
                      <w:sz w:val="26"/>
                      <w:szCs w:val="26"/>
                      <w:lang w:eastAsia="pl-PL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color w:val="000000"/>
                      <w:sz w:val="26"/>
                      <w:szCs w:val="26"/>
                      <w:lang w:eastAsia="pl-PL"/>
                    </w:rPr>
                    <w:t xml:space="preserve">Rafał Łuniewski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color w:val="000000"/>
                      <w:sz w:val="26"/>
                      <w:szCs w:val="26"/>
                      <w:lang w:eastAsia="pl-PL"/>
                    </w:rPr>
                    <w:t>Siemiatycze</w:t>
                  </w:r>
                </w:p>
              </w:tc>
            </w:tr>
            <w:tr w:rsidR="00F20A56" w:rsidRPr="003460A5" w:rsidTr="0081579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color w:val="000000"/>
                      <w:sz w:val="26"/>
                      <w:szCs w:val="26"/>
                      <w:lang w:eastAsia="pl-PL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color w:val="000000"/>
                      <w:sz w:val="26"/>
                      <w:szCs w:val="26"/>
                      <w:lang w:eastAsia="pl-PL"/>
                    </w:rPr>
                    <w:t>Sylwia Dziuban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0A56" w:rsidRPr="003460A5" w:rsidRDefault="00F20A56" w:rsidP="00815791">
                  <w:pPr>
                    <w:spacing w:after="0" w:line="270" w:lineRule="atLeast"/>
                    <w:jc w:val="both"/>
                    <w:rPr>
                      <w:color w:val="000000"/>
                      <w:sz w:val="26"/>
                      <w:szCs w:val="26"/>
                      <w:lang w:eastAsia="pl-PL"/>
                    </w:rPr>
                  </w:pPr>
                  <w:r w:rsidRPr="003460A5">
                    <w:rPr>
                      <w:color w:val="000000"/>
                      <w:sz w:val="26"/>
                      <w:szCs w:val="26"/>
                      <w:lang w:eastAsia="pl-PL"/>
                    </w:rPr>
                    <w:t>Platerów</w:t>
                  </w:r>
                  <w:bookmarkStart w:id="0" w:name="_GoBack"/>
                  <w:bookmarkEnd w:id="0"/>
                </w:p>
              </w:tc>
            </w:tr>
          </w:tbl>
          <w:p w:rsidR="00F20A56" w:rsidRPr="003460A5" w:rsidRDefault="00F20A56" w:rsidP="00815791">
            <w:pPr>
              <w:spacing w:after="0" w:line="270" w:lineRule="atLeast"/>
              <w:jc w:val="both"/>
              <w:rPr>
                <w:color w:val="000000"/>
                <w:sz w:val="26"/>
                <w:szCs w:val="26"/>
                <w:lang w:eastAsia="pl-PL"/>
              </w:rPr>
            </w:pPr>
          </w:p>
          <w:p w:rsidR="00F20A56" w:rsidRPr="003460A5" w:rsidRDefault="00F20A56" w:rsidP="00815791">
            <w:pPr>
              <w:spacing w:after="0" w:line="270" w:lineRule="atLeast"/>
              <w:jc w:val="both"/>
              <w:rPr>
                <w:color w:val="000000"/>
                <w:sz w:val="26"/>
                <w:szCs w:val="26"/>
                <w:lang w:eastAsia="pl-PL"/>
              </w:rPr>
            </w:pPr>
            <w:r w:rsidRPr="003460A5">
              <w:rPr>
                <w:color w:val="000000"/>
                <w:sz w:val="26"/>
                <w:szCs w:val="26"/>
                <w:lang w:eastAsia="pl-PL"/>
              </w:rPr>
              <w:t>Z osobami umieszczonymi na tej liście Komisja Rekrutacyjna przeprowadzi rozmowy kwalifikacyjne.</w:t>
            </w:r>
          </w:p>
          <w:p w:rsidR="00F20A56" w:rsidRPr="003460A5" w:rsidRDefault="00F20A56" w:rsidP="00815791">
            <w:pPr>
              <w:spacing w:after="0" w:line="270" w:lineRule="atLeast"/>
              <w:jc w:val="both"/>
              <w:rPr>
                <w:color w:val="000000"/>
                <w:sz w:val="26"/>
                <w:szCs w:val="26"/>
                <w:lang w:eastAsia="pl-PL"/>
              </w:rPr>
            </w:pPr>
            <w:r w:rsidRPr="003460A5">
              <w:rPr>
                <w:color w:val="000000"/>
                <w:sz w:val="26"/>
                <w:szCs w:val="26"/>
                <w:lang w:eastAsia="pl-PL"/>
              </w:rPr>
              <w:t>Nieobecność na rozmowie kwalifikacyjnej będzie traktowana, jako rezygnacja z ubiegania się o zatrudnienie.</w:t>
            </w:r>
          </w:p>
          <w:p w:rsidR="00F20A56" w:rsidRPr="003460A5" w:rsidRDefault="00F20A56" w:rsidP="00815791">
            <w:pPr>
              <w:spacing w:after="0" w:line="270" w:lineRule="atLeast"/>
              <w:jc w:val="both"/>
              <w:rPr>
                <w:color w:val="000000"/>
                <w:sz w:val="26"/>
                <w:szCs w:val="26"/>
                <w:lang w:eastAsia="pl-PL"/>
              </w:rPr>
            </w:pPr>
          </w:p>
          <w:p w:rsidR="00F20A56" w:rsidRPr="003460A5" w:rsidRDefault="00F20A56" w:rsidP="00815791">
            <w:pPr>
              <w:spacing w:after="0" w:line="270" w:lineRule="atLeast"/>
              <w:jc w:val="right"/>
              <w:rPr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460A5">
              <w:rPr>
                <w:b/>
                <w:bCs/>
                <w:color w:val="000000"/>
                <w:sz w:val="26"/>
                <w:szCs w:val="26"/>
                <w:lang w:eastAsia="pl-PL"/>
              </w:rPr>
              <w:t>Elżbieta Kozioł</w:t>
            </w:r>
          </w:p>
          <w:p w:rsidR="00F20A56" w:rsidRPr="003460A5" w:rsidRDefault="00F20A56" w:rsidP="00815791">
            <w:pPr>
              <w:spacing w:after="0" w:line="270" w:lineRule="atLeast"/>
              <w:jc w:val="right"/>
              <w:rPr>
                <w:color w:val="000000"/>
                <w:sz w:val="26"/>
                <w:szCs w:val="26"/>
                <w:lang w:eastAsia="pl-PL"/>
              </w:rPr>
            </w:pPr>
            <w:r w:rsidRPr="003460A5">
              <w:rPr>
                <w:b/>
                <w:bCs/>
                <w:color w:val="000000"/>
                <w:sz w:val="26"/>
                <w:szCs w:val="26"/>
                <w:lang w:eastAsia="pl-PL"/>
              </w:rPr>
              <w:t>Kierownik GOPS</w:t>
            </w:r>
          </w:p>
        </w:tc>
      </w:tr>
    </w:tbl>
    <w:p w:rsidR="00F20A56" w:rsidRDefault="00F20A56"/>
    <w:sectPr w:rsidR="00F20A56" w:rsidSect="00A1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0CA"/>
    <w:multiLevelType w:val="multilevel"/>
    <w:tmpl w:val="3CBA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7BB"/>
    <w:rsid w:val="000E1264"/>
    <w:rsid w:val="003460A5"/>
    <w:rsid w:val="004E17BB"/>
    <w:rsid w:val="00712D42"/>
    <w:rsid w:val="00747D4B"/>
    <w:rsid w:val="007C1885"/>
    <w:rsid w:val="00815791"/>
    <w:rsid w:val="009B6D39"/>
    <w:rsid w:val="00A14D0C"/>
    <w:rsid w:val="00CB0ED6"/>
    <w:rsid w:val="00DD217F"/>
    <w:rsid w:val="00F2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209</Words>
  <Characters>1258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Kozioł</dc:creator>
  <cp:keywords/>
  <dc:description/>
  <cp:lastModifiedBy>ug</cp:lastModifiedBy>
  <cp:revision>3</cp:revision>
  <cp:lastPrinted>2015-02-16T08:55:00Z</cp:lastPrinted>
  <dcterms:created xsi:type="dcterms:W3CDTF">2015-02-16T08:55:00Z</dcterms:created>
  <dcterms:modified xsi:type="dcterms:W3CDTF">2015-02-16T09:29:00Z</dcterms:modified>
</cp:coreProperties>
</file>