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0E" w:rsidRDefault="00082B0E" w:rsidP="00082B0E">
      <w:pPr>
        <w:spacing w:line="360" w:lineRule="auto"/>
        <w:jc w:val="center"/>
        <w:rPr>
          <w:rFonts w:ascii="Arial Black" w:hAnsi="Arial Black"/>
          <w:sz w:val="26"/>
          <w:lang w:val="pl-PL"/>
        </w:rPr>
      </w:pPr>
      <w:r>
        <w:rPr>
          <w:rFonts w:ascii="Arial Black" w:hAnsi="Arial Black"/>
          <w:b/>
          <w:sz w:val="26"/>
          <w:lang w:val="pl-PL"/>
        </w:rPr>
        <w:t>BURMISTRZ  MIASTA PIASTOWA</w:t>
      </w:r>
    </w:p>
    <w:p w:rsidR="00082B0E" w:rsidRDefault="00082B0E" w:rsidP="00082B0E">
      <w:pPr>
        <w:spacing w:line="360" w:lineRule="auto"/>
        <w:jc w:val="center"/>
        <w:rPr>
          <w:rFonts w:ascii="Arial Black" w:hAnsi="Arial Black"/>
          <w:sz w:val="26"/>
          <w:lang w:val="pl-PL"/>
        </w:rPr>
      </w:pPr>
      <w:r>
        <w:rPr>
          <w:rFonts w:ascii="Arial Black" w:hAnsi="Arial Black"/>
          <w:sz w:val="26"/>
          <w:lang w:val="pl-PL"/>
        </w:rPr>
        <w:t>OGŁASZA NABÓR NA WOLNE STANOWISKO URZĘDNICZE</w:t>
      </w:r>
    </w:p>
    <w:p w:rsidR="00082B0E" w:rsidRDefault="00082B0E" w:rsidP="00082B0E">
      <w:pPr>
        <w:spacing w:line="360" w:lineRule="auto"/>
        <w:jc w:val="center"/>
        <w:rPr>
          <w:rFonts w:ascii="Arial Black" w:hAnsi="Arial Black"/>
          <w:lang w:val="pl-PL"/>
        </w:rPr>
      </w:pPr>
      <w:r>
        <w:rPr>
          <w:rFonts w:ascii="Arial Black" w:hAnsi="Arial Black"/>
          <w:lang w:val="pl-PL"/>
        </w:rPr>
        <w:t xml:space="preserve">W </w:t>
      </w:r>
      <w:r w:rsidR="00663064">
        <w:rPr>
          <w:rFonts w:ascii="Arial Black" w:hAnsi="Arial Black"/>
          <w:lang w:val="pl-PL"/>
        </w:rPr>
        <w:t xml:space="preserve"> WYDZIALE INWESTYCJI</w:t>
      </w:r>
    </w:p>
    <w:p w:rsidR="00663064" w:rsidRPr="00663064" w:rsidRDefault="00663064" w:rsidP="00082B0E">
      <w:pPr>
        <w:spacing w:line="360" w:lineRule="auto"/>
        <w:jc w:val="center"/>
        <w:rPr>
          <w:rFonts w:ascii="Arial Black" w:hAnsi="Arial Black"/>
          <w:lang w:val="pl-PL"/>
        </w:rPr>
      </w:pPr>
      <w:r w:rsidRPr="00663064">
        <w:rPr>
          <w:rFonts w:ascii="Arial Black" w:hAnsi="Arial Black"/>
          <w:lang w:val="pl-PL"/>
        </w:rPr>
        <w:t>(ZESPÓŁ DS.</w:t>
      </w:r>
      <w:r w:rsidR="007002D9">
        <w:rPr>
          <w:rFonts w:ascii="Arial Black" w:hAnsi="Arial Black"/>
          <w:lang w:val="pl-PL"/>
        </w:rPr>
        <w:t xml:space="preserve"> GEODEZJI I GOSPODARKI GRU</w:t>
      </w:r>
      <w:r w:rsidRPr="00663064">
        <w:rPr>
          <w:rFonts w:ascii="Arial Black" w:hAnsi="Arial Black"/>
          <w:lang w:val="pl-PL"/>
        </w:rPr>
        <w:t>NTAMI)</w:t>
      </w:r>
    </w:p>
    <w:p w:rsidR="00082B0E" w:rsidRDefault="00082B0E" w:rsidP="00082B0E">
      <w:pPr>
        <w:spacing w:line="360" w:lineRule="auto"/>
        <w:jc w:val="center"/>
        <w:rPr>
          <w:rFonts w:ascii="Arial Black" w:hAnsi="Arial Black"/>
          <w:lang w:val="pl-PL"/>
        </w:rPr>
      </w:pPr>
      <w:r>
        <w:rPr>
          <w:rFonts w:ascii="Arial Black" w:hAnsi="Arial Black"/>
          <w:lang w:val="pl-PL"/>
        </w:rPr>
        <w:t xml:space="preserve"> </w:t>
      </w:r>
    </w:p>
    <w:p w:rsidR="00082B0E" w:rsidRDefault="00082B0E" w:rsidP="00082B0E">
      <w:pPr>
        <w:numPr>
          <w:ilvl w:val="0"/>
          <w:numId w:val="1"/>
        </w:numPr>
        <w:spacing w:line="480" w:lineRule="auto"/>
        <w:rPr>
          <w:rFonts w:ascii="Arial" w:hAnsi="Arial"/>
          <w:lang w:val="pl-PL"/>
        </w:rPr>
      </w:pPr>
      <w:r>
        <w:rPr>
          <w:rFonts w:ascii="Arial" w:hAnsi="Arial"/>
          <w:b/>
          <w:u w:val="single"/>
          <w:lang w:val="pl-PL"/>
        </w:rPr>
        <w:t>Wymagania niezbędne</w:t>
      </w:r>
      <w:r>
        <w:rPr>
          <w:rFonts w:ascii="Arial" w:hAnsi="Arial"/>
          <w:u w:val="single"/>
          <w:lang w:val="pl-PL"/>
        </w:rPr>
        <w:t>:</w:t>
      </w:r>
    </w:p>
    <w:p w:rsidR="00082B0E" w:rsidRDefault="00082B0E" w:rsidP="00082B0E">
      <w:pPr>
        <w:spacing w:line="360" w:lineRule="auto"/>
        <w:ind w:left="360"/>
        <w:rPr>
          <w:rFonts w:ascii="Arial" w:hAnsi="Arial"/>
          <w:lang w:val="pl-PL"/>
        </w:rPr>
      </w:pPr>
      <w:r>
        <w:rPr>
          <w:rFonts w:ascii="Arial" w:hAnsi="Arial"/>
          <w:sz w:val="20"/>
          <w:lang w:val="pl-PL"/>
        </w:rPr>
        <w:t xml:space="preserve">  a/.  obywatelstwo polskie,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       b/.  wykształcenie wyższe (geodezyjne</w:t>
      </w:r>
      <w:r w:rsidR="009205F2">
        <w:rPr>
          <w:rFonts w:ascii="Arial" w:hAnsi="Arial"/>
          <w:sz w:val="20"/>
          <w:lang w:val="pl-PL"/>
        </w:rPr>
        <w:t xml:space="preserve">, prawnicze  lub </w:t>
      </w:r>
      <w:r>
        <w:rPr>
          <w:rFonts w:ascii="Arial" w:hAnsi="Arial"/>
          <w:sz w:val="20"/>
          <w:lang w:val="pl-PL"/>
        </w:rPr>
        <w:t xml:space="preserve"> pokrewne</w:t>
      </w:r>
      <w:r>
        <w:rPr>
          <w:rFonts w:ascii="Arial" w:hAnsi="Arial"/>
          <w:sz w:val="20"/>
          <w:lang w:val="pl-PL"/>
        </w:rPr>
        <w:t>),</w:t>
      </w:r>
    </w:p>
    <w:p w:rsidR="00082B0E" w:rsidRDefault="00082B0E" w:rsidP="00082B0E">
      <w:pPr>
        <w:spacing w:line="360" w:lineRule="auto"/>
        <w:ind w:left="900" w:hanging="90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       c/</w:t>
      </w:r>
      <w:r w:rsidR="007002D9">
        <w:rPr>
          <w:rFonts w:ascii="Arial" w:hAnsi="Arial"/>
          <w:sz w:val="20"/>
          <w:lang w:val="pl-PL"/>
        </w:rPr>
        <w:t>.  min. 6-miesięczny staż pracy,</w:t>
      </w:r>
    </w:p>
    <w:p w:rsidR="00082B0E" w:rsidRDefault="007002D9" w:rsidP="007002D9">
      <w:pPr>
        <w:spacing w:line="360" w:lineRule="auto"/>
        <w:ind w:left="900" w:hanging="360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d/. </w:t>
      </w:r>
      <w:r w:rsidR="00082B0E">
        <w:rPr>
          <w:rFonts w:ascii="Arial" w:hAnsi="Arial"/>
          <w:sz w:val="20"/>
          <w:lang w:val="pl-PL"/>
        </w:rPr>
        <w:t>dobra znajomość praw</w:t>
      </w:r>
      <w:r w:rsidR="00934B39">
        <w:rPr>
          <w:rFonts w:ascii="Arial" w:hAnsi="Arial"/>
          <w:sz w:val="20"/>
          <w:lang w:val="pl-PL"/>
        </w:rPr>
        <w:t>a administracyjnego, cywilnego,</w:t>
      </w:r>
      <w:r w:rsidR="00082B0E">
        <w:rPr>
          <w:rFonts w:ascii="Arial" w:hAnsi="Arial"/>
          <w:sz w:val="20"/>
          <w:lang w:val="pl-PL"/>
        </w:rPr>
        <w:t xml:space="preserve"> przepisów o gospodarce nieruchomościami, </w:t>
      </w:r>
      <w:r w:rsidR="00934B39">
        <w:rPr>
          <w:rFonts w:ascii="Arial" w:hAnsi="Arial"/>
          <w:sz w:val="20"/>
          <w:lang w:val="pl-PL"/>
        </w:rPr>
        <w:t xml:space="preserve">przepisów o przekształceniu prawa użytkowania wieczystego, </w:t>
      </w:r>
      <w:r w:rsidR="00082B0E">
        <w:rPr>
          <w:rFonts w:ascii="Arial" w:hAnsi="Arial"/>
          <w:sz w:val="20"/>
          <w:lang w:val="pl-PL"/>
        </w:rPr>
        <w:t>zamówień publicznych,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e/.  pełna zdolność do czynności prawnych oraz korzystanie z pełni praw publicznych,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f/.   niekaralność za przestępstwa popełnione umyślnie,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g/.  stan zdrowia pozwalający na zatrudnienie na tym stanowisku,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</w:t>
      </w:r>
    </w:p>
    <w:p w:rsidR="00082B0E" w:rsidRDefault="00082B0E" w:rsidP="00082B0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u w:val="single"/>
          <w:lang w:val="pl-PL"/>
        </w:rPr>
      </w:pPr>
      <w:r>
        <w:rPr>
          <w:rFonts w:ascii="Arial" w:hAnsi="Arial"/>
          <w:b/>
          <w:u w:val="single"/>
          <w:lang w:val="pl-PL"/>
        </w:rPr>
        <w:t>Wymagania dodatkowe:</w:t>
      </w:r>
    </w:p>
    <w:p w:rsidR="00082B0E" w:rsidRDefault="00082B0E" w:rsidP="00082B0E">
      <w:pPr>
        <w:spacing w:line="360" w:lineRule="auto"/>
        <w:ind w:left="900" w:hanging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a/.   komunikatywność,</w:t>
      </w:r>
      <w:r w:rsidR="00934B39"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 xml:space="preserve">sumienność, wysoka kultura osobista, samodzielność, odpowiedzialność,  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b/.   umiejętność analitycznego i strategicznego myślenia, inicjatywa i umiejętność szybkiego 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     podejmowania decyzji,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c/.   znajomość obsługi komputera.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</w:p>
    <w:p w:rsidR="00082B0E" w:rsidRDefault="00082B0E" w:rsidP="00082B0E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/>
          <w:b/>
          <w:u w:val="single"/>
          <w:lang w:val="pl-PL"/>
        </w:rPr>
      </w:pPr>
      <w:r>
        <w:rPr>
          <w:rFonts w:ascii="Arial" w:hAnsi="Arial"/>
          <w:b/>
          <w:u w:val="single"/>
          <w:lang w:val="pl-PL"/>
        </w:rPr>
        <w:t xml:space="preserve">Zakres wykonywanych zadań: </w:t>
      </w:r>
    </w:p>
    <w:p w:rsidR="009205F2" w:rsidRPr="009205F2" w:rsidRDefault="009205F2" w:rsidP="009205F2">
      <w:pPr>
        <w:spacing w:line="360" w:lineRule="auto"/>
        <w:ind w:firstLine="567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a/</w:t>
      </w:r>
      <w:r w:rsidRPr="009205F2">
        <w:rPr>
          <w:rFonts w:ascii="Arial" w:hAnsi="Arial"/>
          <w:sz w:val="20"/>
          <w:szCs w:val="20"/>
          <w:lang w:val="pl-PL"/>
        </w:rPr>
        <w:t xml:space="preserve"> prowadzenie spraw związanych z użytkowaniem wieczystym gruntów</w:t>
      </w:r>
    </w:p>
    <w:p w:rsidR="009205F2" w:rsidRPr="009205F2" w:rsidRDefault="009205F2" w:rsidP="009205F2">
      <w:pPr>
        <w:spacing w:line="360" w:lineRule="auto"/>
        <w:ind w:left="900" w:hanging="33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b/</w:t>
      </w:r>
      <w:r w:rsidRPr="009205F2">
        <w:rPr>
          <w:rFonts w:ascii="Arial" w:hAnsi="Arial"/>
          <w:sz w:val="20"/>
          <w:szCs w:val="20"/>
          <w:lang w:val="pl-PL"/>
        </w:rPr>
        <w:t xml:space="preserve"> prowadzenie spraw związanych ze sprzedażą lokali komunalnych</w:t>
      </w:r>
    </w:p>
    <w:p w:rsidR="009205F2" w:rsidRPr="009205F2" w:rsidRDefault="009205F2" w:rsidP="009205F2">
      <w:pPr>
        <w:spacing w:line="360" w:lineRule="auto"/>
        <w:ind w:left="900" w:hanging="33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c/</w:t>
      </w:r>
      <w:r w:rsidRPr="009205F2">
        <w:rPr>
          <w:rFonts w:ascii="Arial" w:hAnsi="Arial"/>
          <w:sz w:val="20"/>
          <w:szCs w:val="20"/>
          <w:lang w:val="pl-PL"/>
        </w:rPr>
        <w:t xml:space="preserve"> prowadzenie spraw związanych ze sprzedażą gruntów stanowiących mienie komunalne</w:t>
      </w:r>
    </w:p>
    <w:p w:rsidR="009205F2" w:rsidRPr="009205F2" w:rsidRDefault="009205F2" w:rsidP="009205F2">
      <w:pPr>
        <w:spacing w:line="360" w:lineRule="auto"/>
        <w:ind w:left="900" w:hanging="33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d/</w:t>
      </w:r>
      <w:r w:rsidRPr="009205F2">
        <w:rPr>
          <w:rFonts w:ascii="Arial" w:hAnsi="Arial"/>
          <w:sz w:val="20"/>
          <w:szCs w:val="20"/>
          <w:lang w:val="pl-PL"/>
        </w:rPr>
        <w:t xml:space="preserve"> prowadzenie spraw związanych z umowami z rzeczoznawcami majątkowymi i osobami  uprawnionymi  do wykonywania rzutów lokali</w:t>
      </w:r>
    </w:p>
    <w:p w:rsidR="00082B0E" w:rsidRDefault="009205F2" w:rsidP="009205F2">
      <w:pPr>
        <w:spacing w:line="360" w:lineRule="auto"/>
        <w:ind w:left="900" w:hanging="333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e/</w:t>
      </w:r>
      <w:r w:rsidRPr="009205F2">
        <w:rPr>
          <w:rFonts w:ascii="Arial" w:hAnsi="Arial"/>
          <w:sz w:val="20"/>
          <w:szCs w:val="20"/>
          <w:lang w:val="pl-PL"/>
        </w:rPr>
        <w:t xml:space="preserve"> prowadzenie spraw związanych z realizacją roszczeń z art. 36 ustawy o planowaniu i zagospodarowaniu przestrzennym</w:t>
      </w:r>
      <w:r>
        <w:rPr>
          <w:rFonts w:ascii="Arial" w:hAnsi="Arial"/>
          <w:sz w:val="20"/>
          <w:szCs w:val="20"/>
          <w:lang w:val="pl-PL"/>
        </w:rPr>
        <w:t xml:space="preserve"> </w:t>
      </w:r>
    </w:p>
    <w:p w:rsidR="00082B0E" w:rsidRDefault="00082B0E" w:rsidP="00082B0E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</w:p>
    <w:p w:rsidR="00082B0E" w:rsidRDefault="00082B0E" w:rsidP="00082B0E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/>
          <w:b/>
          <w:u w:val="single"/>
          <w:lang w:val="pl-PL"/>
        </w:rPr>
      </w:pPr>
      <w:r>
        <w:rPr>
          <w:rFonts w:ascii="Arial" w:hAnsi="Arial"/>
          <w:b/>
          <w:u w:val="single"/>
          <w:lang w:val="pl-PL"/>
        </w:rPr>
        <w:t>Wymagane dokumenty: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a/   życiorys (CV),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b</w:t>
      </w:r>
      <w:r>
        <w:rPr>
          <w:rFonts w:ascii="Arial" w:hAnsi="Arial"/>
          <w:b/>
          <w:sz w:val="20"/>
          <w:lang w:val="pl-PL"/>
        </w:rPr>
        <w:t xml:space="preserve">/   </w:t>
      </w:r>
      <w:r>
        <w:rPr>
          <w:rFonts w:ascii="Arial" w:hAnsi="Arial"/>
          <w:sz w:val="20"/>
          <w:lang w:val="pl-PL"/>
        </w:rPr>
        <w:t>list motywacyjny,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c/   kserokopie świadectw pracy,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b/>
          <w:sz w:val="20"/>
          <w:lang w:val="pl-PL"/>
        </w:rPr>
        <w:t xml:space="preserve">/   </w:t>
      </w:r>
      <w:r>
        <w:rPr>
          <w:rFonts w:ascii="Arial" w:hAnsi="Arial"/>
          <w:sz w:val="20"/>
          <w:lang w:val="pl-PL"/>
        </w:rPr>
        <w:t xml:space="preserve">dokumenty potwierdzające posiadane wykształcenie, 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lastRenderedPageBreak/>
        <w:t>e/   inne dodatkowe dokumenty o posiadanych kwalifikacjach i umiejętnościach,</w:t>
      </w:r>
    </w:p>
    <w:p w:rsidR="00082B0E" w:rsidRDefault="00082B0E" w:rsidP="00082B0E">
      <w:pPr>
        <w:spacing w:line="360" w:lineRule="auto"/>
        <w:ind w:left="720" w:hanging="18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f/    kwestionariusz osobowy,</w:t>
      </w:r>
    </w:p>
    <w:p w:rsidR="00082B0E" w:rsidRDefault="00082B0E" w:rsidP="00082B0E">
      <w:pPr>
        <w:spacing w:line="360" w:lineRule="auto"/>
        <w:ind w:firstLine="54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g/   oświadczenia:</w:t>
      </w:r>
    </w:p>
    <w:p w:rsidR="00082B0E" w:rsidRDefault="00082B0E" w:rsidP="00082B0E">
      <w:pPr>
        <w:spacing w:line="360" w:lineRule="auto"/>
        <w:ind w:firstLine="54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   -  o korzystaniu z pełni praw publicznych,</w:t>
      </w:r>
    </w:p>
    <w:p w:rsidR="00082B0E" w:rsidRDefault="00082B0E" w:rsidP="00082B0E">
      <w:pPr>
        <w:spacing w:line="360" w:lineRule="auto"/>
        <w:ind w:left="72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-  o niekaralności za przestępstwa popełnione umyślnie,</w:t>
      </w:r>
    </w:p>
    <w:p w:rsidR="00082B0E" w:rsidRDefault="00082B0E" w:rsidP="00082B0E">
      <w:pPr>
        <w:spacing w:line="360" w:lineRule="auto"/>
        <w:ind w:left="1080" w:hanging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 - o wyrażeniu zgody na przetwarzanie danych osobowych w zakresie objętym procedurą naboru.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Wymagane dokumenty aplikacyjne należy składać osobiście w  zamkniętej kopercie z dopiskiem: „Nabór na woln</w:t>
      </w:r>
      <w:r w:rsidR="006A50CD">
        <w:rPr>
          <w:rFonts w:ascii="Arial" w:hAnsi="Arial"/>
          <w:sz w:val="20"/>
          <w:lang w:val="pl-PL"/>
        </w:rPr>
        <w:t>e stanowisko pracy – w zespole ds.</w:t>
      </w:r>
      <w:r>
        <w:rPr>
          <w:rFonts w:ascii="Arial" w:hAnsi="Arial"/>
          <w:sz w:val="20"/>
          <w:lang w:val="pl-PL"/>
        </w:rPr>
        <w:t xml:space="preserve"> Geodezji i Gospodarki Gruntami”  w siedzibie Urzędu  pok. nr 2 w godzinach pracy Urzędu lub pocztą na adres Urzędu : 05-820 Piastów,   ul.11 Listopada 2 – </w:t>
      </w:r>
      <w:r w:rsidR="006A50CD">
        <w:rPr>
          <w:rFonts w:ascii="Arial" w:hAnsi="Arial"/>
          <w:b/>
          <w:sz w:val="20"/>
          <w:u w:val="single"/>
          <w:lang w:val="pl-PL"/>
        </w:rPr>
        <w:t>w terminie do dnia 3 marca 2017</w:t>
      </w:r>
      <w:r>
        <w:rPr>
          <w:rFonts w:ascii="Arial" w:hAnsi="Arial"/>
          <w:b/>
          <w:sz w:val="20"/>
          <w:u w:val="single"/>
          <w:lang w:val="pl-PL"/>
        </w:rPr>
        <w:t>r.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Dokumenty, które wpłyną do Urzędu  po wyżej określonym terminie nie będą rozpatrywane.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Ofert odrzuconych nie zwracamy.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Burmistrz Miasta zastrzega sobie możliwość unieważnienia naboru bez podania przyczyny unieważnienia.</w:t>
      </w:r>
    </w:p>
    <w:p w:rsidR="00082B0E" w:rsidRDefault="00082B0E" w:rsidP="00082B0E">
      <w:p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Informacja o wyniku naboru będzie umieszczana na stronie internetowej Miasta Piastowa www.piastow.pl - w Biuletynie Informacji Publicznej (BIP) oraz na tablicy informacyjnej Urzędu .</w:t>
      </w:r>
    </w:p>
    <w:p w:rsidR="00082B0E" w:rsidRDefault="00082B0E" w:rsidP="00082B0E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  <w:bookmarkStart w:id="0" w:name="_GoBack"/>
      <w:bookmarkEnd w:id="0"/>
      <w:r w:rsidRPr="005A7E26">
        <w:rPr>
          <w:rFonts w:ascii="Arial" w:hAnsi="Arial"/>
          <w:sz w:val="20"/>
          <w:lang w:val="pl-PL"/>
        </w:rPr>
        <w:t>Wymagane dokumenty aplikacyjne: list motywacyjny, szczegółowe cv / z uwzględnieniem dokładnego przebiegu kariery zawodowej/, powinno być opatrzone klauzulą:</w:t>
      </w: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  <w:r w:rsidRPr="005A7E26">
        <w:rPr>
          <w:rFonts w:ascii="Arial" w:hAnsi="Arial"/>
          <w:sz w:val="20"/>
          <w:lang w:val="pl-PL"/>
        </w:rPr>
        <w:t>„Wyrażam zgodę na przetwarzanie moich danych osobowych zawartych w ofercie pracy dla potrzeb niezbędnych do realizacji procesu rekrutacji zgodnie z ustawą z dnia 29.08.1997r o ochronie danych osobowych ( j.t. Dz.U. z 2016 r, poz.922) oraz ustawą z dn. 21.11.2008r o pracownikach samorządowych ( j.t. Dz. U. z 2016 r, poz.902)”.</w:t>
      </w: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  <w:r w:rsidRPr="005A7E26">
        <w:rPr>
          <w:rFonts w:ascii="Arial" w:hAnsi="Arial"/>
          <w:sz w:val="20"/>
          <w:lang w:val="pl-PL"/>
        </w:rPr>
        <w:t xml:space="preserve"> </w:t>
      </w: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  <w:r w:rsidRPr="005A7E26">
        <w:rPr>
          <w:rFonts w:ascii="Arial" w:hAnsi="Arial"/>
          <w:sz w:val="20"/>
          <w:lang w:val="pl-PL"/>
        </w:rPr>
        <w:t xml:space="preserve">Po pomyślnym przejściu etapów naboru (część pisemna i ustna) z wyłonionym kandydatem, pracodawca - Burmistrz Miasta Piastowa - zawrze umowę terminową o pracę na okres 6 miesięcy. Jeśli po tym okresie Burmistrz Miasta Piastowa uzna , że pracownik spełnia wymogi  na określonym stanowisku może z nim zawrzeć umowę o pracę na czas nieokreślony.  </w:t>
      </w: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  <w:r w:rsidRPr="005A7E26">
        <w:rPr>
          <w:rFonts w:ascii="Arial" w:hAnsi="Arial"/>
          <w:sz w:val="20"/>
          <w:lang w:val="pl-PL"/>
        </w:rPr>
        <w:t>W miesiącu poprzedzającym datę upublicznienia ogłoszenia wskaźnik zatrudnienia osób niepełnosprawnych w Urzędzie Miejskim w Piastowie, w rozumieniu przepisów o rehabilitacji zawodowej i społecznej oraz zatrudnieniu osób niepełnosprawnych, był niższy niż 6%.</w:t>
      </w: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5A7E26" w:rsidRPr="005A7E26" w:rsidRDefault="005A7E26" w:rsidP="005A7E26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082B0E" w:rsidRDefault="00082B0E" w:rsidP="00082B0E">
      <w:pPr>
        <w:spacing w:line="360" w:lineRule="auto"/>
        <w:jc w:val="both"/>
        <w:rPr>
          <w:rFonts w:ascii="Arial" w:hAnsi="Arial"/>
          <w:b/>
          <w:sz w:val="20"/>
          <w:lang w:val="pl-PL"/>
        </w:rPr>
      </w:pPr>
    </w:p>
    <w:p w:rsidR="00082B0E" w:rsidRDefault="00082B0E" w:rsidP="00082B0E">
      <w:pPr>
        <w:rPr>
          <w:lang w:val="pl-PL"/>
        </w:rPr>
      </w:pPr>
    </w:p>
    <w:p w:rsidR="00966C42" w:rsidRDefault="00966C42"/>
    <w:sectPr w:rsidR="0096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EB4"/>
    <w:multiLevelType w:val="hybridMultilevel"/>
    <w:tmpl w:val="C76C13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4653D"/>
    <w:multiLevelType w:val="hybridMultilevel"/>
    <w:tmpl w:val="7BE09F6A"/>
    <w:lvl w:ilvl="0" w:tplc="AEEE5C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 Black" w:hAnsi="Arial Black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E"/>
    <w:rsid w:val="00082B0E"/>
    <w:rsid w:val="003E59F7"/>
    <w:rsid w:val="005A7E26"/>
    <w:rsid w:val="00663064"/>
    <w:rsid w:val="006A50CD"/>
    <w:rsid w:val="007002D9"/>
    <w:rsid w:val="0084431A"/>
    <w:rsid w:val="009205F2"/>
    <w:rsid w:val="00934B39"/>
    <w:rsid w:val="009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00B7-D459-4380-BE6B-832F20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dcterms:created xsi:type="dcterms:W3CDTF">2017-02-13T09:02:00Z</dcterms:created>
  <dcterms:modified xsi:type="dcterms:W3CDTF">2017-02-13T11:00:00Z</dcterms:modified>
</cp:coreProperties>
</file>