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592" w:rsidRPr="00E65592" w:rsidRDefault="00E65592" w:rsidP="00E655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000000"/>
          <w:position w:val="10"/>
          <w:sz w:val="20"/>
          <w:szCs w:val="20"/>
        </w:rPr>
      </w:pPr>
      <w:r w:rsidRPr="00E65592">
        <w:rPr>
          <w:rFonts w:ascii="Times New Roman" w:hAnsi="Times New Roman" w:cs="Times New Roman"/>
          <w:b/>
          <w:bCs/>
          <w:color w:val="000000"/>
          <w:position w:val="10"/>
          <w:sz w:val="20"/>
          <w:szCs w:val="20"/>
        </w:rPr>
        <w:t>Objaśnienia</w:t>
      </w:r>
    </w:p>
    <w:p w:rsidR="00E65592" w:rsidRPr="00E65592" w:rsidRDefault="00E65592" w:rsidP="00E655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Arial" w:hAnsi="Arial" w:cs="Arial"/>
          <w:b/>
          <w:bCs/>
          <w:color w:val="000000"/>
          <w:position w:val="8"/>
          <w:sz w:val="20"/>
          <w:szCs w:val="20"/>
        </w:rPr>
      </w:pPr>
      <w:r w:rsidRPr="00E65592">
        <w:rPr>
          <w:rFonts w:ascii="Times New Roman" w:hAnsi="Times New Roman" w:cs="Times New Roman"/>
          <w:b/>
          <w:bCs/>
          <w:color w:val="000000"/>
          <w:position w:val="10"/>
          <w:sz w:val="20"/>
          <w:szCs w:val="20"/>
        </w:rPr>
        <w:t>wartości przyjętych w wieloletniej prognozie finansowej</w:t>
      </w:r>
    </w:p>
    <w:p w:rsidR="00E65592" w:rsidRPr="00E65592" w:rsidRDefault="00E65592" w:rsidP="00E655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65592">
        <w:rPr>
          <w:rFonts w:ascii="Times New Roman" w:hAnsi="Times New Roman" w:cs="Times New Roman"/>
          <w:b/>
          <w:bCs/>
          <w:color w:val="000000"/>
          <w:position w:val="10"/>
          <w:sz w:val="20"/>
          <w:szCs w:val="20"/>
        </w:rPr>
        <w:t>na lata 2017 – 2023  Miasta Piastowa ze zmianami.</w:t>
      </w:r>
    </w:p>
    <w:p w:rsidR="00E65592" w:rsidRPr="00E65592" w:rsidRDefault="00E65592" w:rsidP="00E65592">
      <w:pPr>
        <w:widowControl w:val="0"/>
        <w:tabs>
          <w:tab w:val="left" w:pos="1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color w:val="000000"/>
          <w:sz w:val="20"/>
          <w:szCs w:val="20"/>
        </w:rPr>
      </w:pPr>
      <w:r w:rsidRPr="00E65592">
        <w:rPr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  <w:r w:rsidRPr="00E65592">
        <w:rPr>
          <w:rFonts w:ascii="Times New Roman" w:hAnsi="Times New Roman" w:cs="Times New Roman"/>
          <w:color w:val="000000"/>
          <w:sz w:val="20"/>
          <w:szCs w:val="20"/>
        </w:rPr>
        <w:t>iniejszą Uchwałą Rady Miejskiej aktualizuje si</w:t>
      </w:r>
      <w:r w:rsidR="00587935">
        <w:rPr>
          <w:rFonts w:ascii="Times New Roman" w:hAnsi="Times New Roman" w:cs="Times New Roman"/>
          <w:color w:val="000000"/>
          <w:sz w:val="20"/>
          <w:szCs w:val="20"/>
        </w:rPr>
        <w:t>ę budżet dochodów i wydatków budż</w:t>
      </w:r>
      <w:bookmarkStart w:id="0" w:name="_GoBack"/>
      <w:bookmarkEnd w:id="0"/>
      <w:r w:rsidRPr="00E65592">
        <w:rPr>
          <w:rFonts w:ascii="Times New Roman" w:hAnsi="Times New Roman" w:cs="Times New Roman"/>
          <w:color w:val="000000"/>
          <w:sz w:val="20"/>
          <w:szCs w:val="20"/>
        </w:rPr>
        <w:t>etowych na 2017 rok i wprowadza do  Wieloletniej Prognozy Finansowej Miasta Piastowa na lata 2017- 2023 wolne środki, które prze</w:t>
      </w:r>
      <w:r w:rsidR="00587935">
        <w:rPr>
          <w:rFonts w:ascii="Times New Roman" w:hAnsi="Times New Roman" w:cs="Times New Roman"/>
          <w:color w:val="000000"/>
          <w:sz w:val="20"/>
          <w:szCs w:val="20"/>
        </w:rPr>
        <w:t>z</w:t>
      </w:r>
      <w:r w:rsidRPr="00E65592">
        <w:rPr>
          <w:rFonts w:ascii="Times New Roman" w:hAnsi="Times New Roman" w:cs="Times New Roman"/>
          <w:color w:val="000000"/>
          <w:sz w:val="20"/>
          <w:szCs w:val="20"/>
        </w:rPr>
        <w:t>naczone są na pokrycie zwiększonych wydatków bieżących i majątkowych w roku 2017 oraz aktualizuje się wysokość dotacji na zadania zlecone i własne zgodnie z informacją Wojewody Mazowieckiego na rok 2017     następująco:</w:t>
      </w:r>
    </w:p>
    <w:p w:rsidR="00E65592" w:rsidRPr="00E65592" w:rsidRDefault="00E65592" w:rsidP="00E65592">
      <w:pPr>
        <w:widowControl w:val="0"/>
        <w:tabs>
          <w:tab w:val="left" w:pos="1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color w:val="000000"/>
          <w:sz w:val="20"/>
          <w:szCs w:val="20"/>
        </w:rPr>
      </w:pPr>
    </w:p>
    <w:p w:rsidR="00E65592" w:rsidRPr="00E65592" w:rsidRDefault="00E65592" w:rsidP="00E655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65592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Załącznik Nr 1 do uchwały WPF</w:t>
      </w:r>
    </w:p>
    <w:p w:rsidR="00E65592" w:rsidRPr="00E65592" w:rsidRDefault="00E65592" w:rsidP="00E655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E65592">
        <w:rPr>
          <w:rFonts w:ascii="Times New Roman" w:hAnsi="Times New Roman" w:cs="Times New Roman"/>
          <w:b/>
          <w:bCs/>
          <w:color w:val="000000"/>
          <w:sz w:val="20"/>
          <w:szCs w:val="20"/>
        </w:rPr>
        <w:t>Dochody</w:t>
      </w:r>
    </w:p>
    <w:p w:rsidR="00E65592" w:rsidRPr="00E65592" w:rsidRDefault="00E65592" w:rsidP="00E655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6559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1. </w:t>
      </w:r>
      <w:r w:rsidRPr="00E65592">
        <w:rPr>
          <w:rFonts w:ascii="Times New Roman" w:hAnsi="Times New Roman" w:cs="Times New Roman"/>
          <w:color w:val="000000"/>
          <w:sz w:val="20"/>
          <w:szCs w:val="20"/>
        </w:rPr>
        <w:t>w wierszu 1 „dochody ogółem” po zmianach   wynoszą   95.938.223,00 zł  Wzrost  dochodów o kwotę</w:t>
      </w:r>
    </w:p>
    <w:p w:rsidR="00E65592" w:rsidRPr="00E65592" w:rsidRDefault="00E65592" w:rsidP="00E655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65592">
        <w:rPr>
          <w:rFonts w:ascii="Times New Roman" w:hAnsi="Times New Roman" w:cs="Times New Roman"/>
          <w:color w:val="000000"/>
          <w:sz w:val="20"/>
          <w:szCs w:val="20"/>
        </w:rPr>
        <w:t xml:space="preserve">   52.191,00 zł. </w:t>
      </w:r>
    </w:p>
    <w:p w:rsidR="00E65592" w:rsidRPr="00E65592" w:rsidRDefault="00E65592" w:rsidP="00E655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65592">
        <w:rPr>
          <w:rFonts w:ascii="Times New Roman" w:hAnsi="Times New Roman" w:cs="Times New Roman"/>
          <w:color w:val="000000"/>
          <w:sz w:val="20"/>
          <w:szCs w:val="20"/>
        </w:rPr>
        <w:t>2. w wierszu 1.1 " dochody bieżące" po zmianach wynoszą   87.742.208,00 zł.</w:t>
      </w:r>
    </w:p>
    <w:p w:rsidR="00E65592" w:rsidRPr="00E65592" w:rsidRDefault="00E65592" w:rsidP="00E655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65592">
        <w:rPr>
          <w:rFonts w:ascii="Times New Roman" w:hAnsi="Times New Roman" w:cs="Times New Roman"/>
          <w:color w:val="000000"/>
          <w:sz w:val="20"/>
          <w:szCs w:val="20"/>
        </w:rPr>
        <w:t xml:space="preserve">3. Dochody ogółem i dochody bieżące w latach     2019 - 2022 ulegają zmniejszeniu z uwagi na niższe zobowiązania kredytowe. Wolne środki z roku 2016 stanowią pokrycie wyższych wydatków i umożliwiają spłatę zobowiązań kredytowych bez konieczności zaciągania kredytu..  </w:t>
      </w:r>
    </w:p>
    <w:p w:rsidR="00E65592" w:rsidRPr="00E65592" w:rsidRDefault="00E65592" w:rsidP="00E655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65592" w:rsidRPr="00E65592" w:rsidRDefault="00E65592" w:rsidP="00E655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E6559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Wydatki: </w:t>
      </w:r>
    </w:p>
    <w:p w:rsidR="00E65592" w:rsidRPr="00E65592" w:rsidRDefault="00E65592" w:rsidP="00E655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65592">
        <w:rPr>
          <w:rFonts w:ascii="Times New Roman" w:hAnsi="Times New Roman" w:cs="Times New Roman"/>
          <w:color w:val="000000"/>
          <w:sz w:val="20"/>
          <w:szCs w:val="20"/>
        </w:rPr>
        <w:t>Zmiany dotyczą wydatków  budżetowych w 2017 roku i przedstawiają się następująco:</w:t>
      </w:r>
    </w:p>
    <w:p w:rsidR="00E65592" w:rsidRPr="00E65592" w:rsidRDefault="00E65592" w:rsidP="00E655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65592">
        <w:rPr>
          <w:rFonts w:ascii="Times New Roman" w:hAnsi="Times New Roman" w:cs="Times New Roman"/>
          <w:color w:val="000000"/>
          <w:sz w:val="20"/>
          <w:szCs w:val="20"/>
        </w:rPr>
        <w:t>1. w wierszu 2 „wydatki ogółem” po zmianach   wynoszą   97.347.777,00 zł Wzrost  wydatków budżetowych</w:t>
      </w:r>
    </w:p>
    <w:p w:rsidR="00E65592" w:rsidRPr="00E65592" w:rsidRDefault="00E65592" w:rsidP="00E655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65592">
        <w:rPr>
          <w:rFonts w:ascii="Times New Roman" w:hAnsi="Times New Roman" w:cs="Times New Roman"/>
          <w:color w:val="000000"/>
          <w:sz w:val="20"/>
          <w:szCs w:val="20"/>
        </w:rPr>
        <w:t xml:space="preserve">   o kwotę  1.461.745,00 zł.            </w:t>
      </w:r>
    </w:p>
    <w:p w:rsidR="00E65592" w:rsidRPr="00E65592" w:rsidRDefault="00E65592" w:rsidP="00E655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65592">
        <w:rPr>
          <w:rFonts w:ascii="Times New Roman" w:hAnsi="Times New Roman" w:cs="Times New Roman"/>
          <w:color w:val="000000"/>
          <w:sz w:val="20"/>
          <w:szCs w:val="20"/>
        </w:rPr>
        <w:t>2. w wierszu 2.1 „wydatki bieżące" po zmianach   wynoszą    82.328.162,00 zł. Wzrost  wydatków bieżących</w:t>
      </w:r>
    </w:p>
    <w:p w:rsidR="00E65592" w:rsidRPr="00E65592" w:rsidRDefault="00E65592" w:rsidP="00E655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65592">
        <w:rPr>
          <w:rFonts w:ascii="Times New Roman" w:hAnsi="Times New Roman" w:cs="Times New Roman"/>
          <w:color w:val="000000"/>
          <w:sz w:val="20"/>
          <w:szCs w:val="20"/>
        </w:rPr>
        <w:t xml:space="preserve">   o kwotę  361.745,00 zł.            </w:t>
      </w:r>
    </w:p>
    <w:p w:rsidR="00E65592" w:rsidRPr="00E65592" w:rsidRDefault="00E65592" w:rsidP="00E655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65592">
        <w:rPr>
          <w:rFonts w:ascii="Times New Roman" w:hAnsi="Times New Roman" w:cs="Times New Roman"/>
          <w:color w:val="000000"/>
          <w:sz w:val="20"/>
          <w:szCs w:val="20"/>
        </w:rPr>
        <w:t>3. w wierszu 2.2 "wydatki majątkowe" po zmianach wynoszą   15.019.615,00 zł.   Zwiększenie planowanych</w:t>
      </w:r>
    </w:p>
    <w:p w:rsidR="00E65592" w:rsidRPr="00E65592" w:rsidRDefault="00E65592" w:rsidP="00E655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65592">
        <w:rPr>
          <w:rFonts w:ascii="Times New Roman" w:hAnsi="Times New Roman" w:cs="Times New Roman"/>
          <w:color w:val="000000"/>
          <w:sz w:val="20"/>
          <w:szCs w:val="20"/>
        </w:rPr>
        <w:t xml:space="preserve">    wydatków majątkowych  o kwotę 1.100.000,00 zł.</w:t>
      </w:r>
    </w:p>
    <w:p w:rsidR="00E65592" w:rsidRPr="00E65592" w:rsidRDefault="00E65592" w:rsidP="00E655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65592" w:rsidRPr="00E65592" w:rsidRDefault="00E65592" w:rsidP="00E655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65592">
        <w:rPr>
          <w:rFonts w:ascii="Times New Roman" w:hAnsi="Times New Roman" w:cs="Times New Roman"/>
          <w:b/>
          <w:bCs/>
          <w:color w:val="000000"/>
          <w:sz w:val="20"/>
          <w:szCs w:val="20"/>
        </w:rPr>
        <w:t>Wynik budżetu</w:t>
      </w:r>
    </w:p>
    <w:p w:rsidR="00E65592" w:rsidRPr="00E65592" w:rsidRDefault="00E65592" w:rsidP="00E655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65592" w:rsidRPr="00E65592" w:rsidRDefault="00587935" w:rsidP="00E655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Zmiany wyniku dotyczą  zwię</w:t>
      </w:r>
      <w:r w:rsidR="00E65592" w:rsidRPr="00E65592">
        <w:rPr>
          <w:rFonts w:ascii="Times New Roman" w:hAnsi="Times New Roman" w:cs="Times New Roman"/>
          <w:color w:val="000000"/>
          <w:sz w:val="20"/>
          <w:szCs w:val="20"/>
        </w:rPr>
        <w:t>kszenia planu wydatków pokrytych wolnymi środkami oraz nie zaciąganiem kredytu na spłatę zobowiązań kredytowych w roku 2017 stąd wynik budżetu przedstawia się następująco w kolejnych latach:</w:t>
      </w:r>
    </w:p>
    <w:p w:rsidR="00E65592" w:rsidRPr="00E65592" w:rsidRDefault="00E65592" w:rsidP="00E655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65592">
        <w:rPr>
          <w:rFonts w:ascii="Times New Roman" w:hAnsi="Times New Roman" w:cs="Times New Roman"/>
          <w:color w:val="000000"/>
          <w:sz w:val="20"/>
          <w:szCs w:val="20"/>
        </w:rPr>
        <w:t xml:space="preserve">2017  - 1.409.554,00 zł, </w:t>
      </w:r>
    </w:p>
    <w:p w:rsidR="00E65592" w:rsidRPr="00E65592" w:rsidRDefault="00E65592" w:rsidP="00E655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65592">
        <w:rPr>
          <w:rFonts w:ascii="Times New Roman" w:hAnsi="Times New Roman" w:cs="Times New Roman"/>
          <w:color w:val="000000"/>
          <w:sz w:val="20"/>
          <w:szCs w:val="20"/>
        </w:rPr>
        <w:t>2018    1.850.900,00 zł</w:t>
      </w:r>
    </w:p>
    <w:p w:rsidR="00E65592" w:rsidRPr="00E65592" w:rsidRDefault="00E65592" w:rsidP="00E655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65592">
        <w:rPr>
          <w:rFonts w:ascii="Times New Roman" w:hAnsi="Times New Roman" w:cs="Times New Roman"/>
          <w:color w:val="000000"/>
          <w:sz w:val="20"/>
          <w:szCs w:val="20"/>
        </w:rPr>
        <w:t>2019    1.816.234,01 zł</w:t>
      </w:r>
    </w:p>
    <w:p w:rsidR="00E65592" w:rsidRPr="00E65592" w:rsidRDefault="00E65592" w:rsidP="00E655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65592">
        <w:rPr>
          <w:rFonts w:ascii="Times New Roman" w:hAnsi="Times New Roman" w:cs="Times New Roman"/>
          <w:color w:val="000000"/>
          <w:sz w:val="20"/>
          <w:szCs w:val="20"/>
        </w:rPr>
        <w:t>2020    1.034.754,70 zł</w:t>
      </w:r>
    </w:p>
    <w:p w:rsidR="00E65592" w:rsidRPr="00E65592" w:rsidRDefault="00E65592" w:rsidP="00E655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65592">
        <w:rPr>
          <w:rFonts w:ascii="Times New Roman" w:hAnsi="Times New Roman" w:cs="Times New Roman"/>
          <w:color w:val="000000"/>
          <w:sz w:val="20"/>
          <w:szCs w:val="20"/>
        </w:rPr>
        <w:t>2021    1.034.754,70 zł</w:t>
      </w:r>
    </w:p>
    <w:p w:rsidR="00E65592" w:rsidRPr="00E65592" w:rsidRDefault="00E65592" w:rsidP="00E655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65592">
        <w:rPr>
          <w:rFonts w:ascii="Times New Roman" w:hAnsi="Times New Roman" w:cs="Times New Roman"/>
          <w:color w:val="000000"/>
          <w:sz w:val="20"/>
          <w:szCs w:val="20"/>
        </w:rPr>
        <w:t>2022    1.034.754,70 zł</w:t>
      </w:r>
    </w:p>
    <w:p w:rsidR="00E65592" w:rsidRPr="00E65592" w:rsidRDefault="00E65592" w:rsidP="00E655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65592">
        <w:rPr>
          <w:rFonts w:ascii="Times New Roman" w:hAnsi="Times New Roman" w:cs="Times New Roman"/>
          <w:color w:val="000000"/>
          <w:sz w:val="20"/>
          <w:szCs w:val="20"/>
        </w:rPr>
        <w:t>2023    1.034.754,73 zł</w:t>
      </w:r>
    </w:p>
    <w:p w:rsidR="00E65592" w:rsidRPr="00E65592" w:rsidRDefault="00E65592" w:rsidP="00E655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65592" w:rsidRPr="00E65592" w:rsidRDefault="00E65592" w:rsidP="00E655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6559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Przychody budżetu </w:t>
      </w:r>
      <w:r w:rsidRPr="00E65592">
        <w:rPr>
          <w:rFonts w:ascii="Times New Roman" w:hAnsi="Times New Roman" w:cs="Times New Roman"/>
          <w:color w:val="000000"/>
          <w:sz w:val="20"/>
          <w:szCs w:val="20"/>
        </w:rPr>
        <w:t xml:space="preserve">w roku 2017 wynoszą 4.260.454,00 zł </w:t>
      </w:r>
    </w:p>
    <w:p w:rsidR="00E65592" w:rsidRPr="00E65592" w:rsidRDefault="00E65592" w:rsidP="00E655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65592" w:rsidRPr="00E65592" w:rsidRDefault="00E65592" w:rsidP="00E655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E6559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6559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Informacje uzupełniające o wybranych rodzajach wydatków budżetowych.</w:t>
      </w:r>
    </w:p>
    <w:p w:rsidR="00E65592" w:rsidRPr="00E65592" w:rsidRDefault="00E65592" w:rsidP="00E655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65592">
        <w:rPr>
          <w:rFonts w:ascii="Times New Roman" w:hAnsi="Times New Roman" w:cs="Times New Roman"/>
          <w:color w:val="000000"/>
          <w:sz w:val="20"/>
          <w:szCs w:val="20"/>
        </w:rPr>
        <w:t xml:space="preserve">1.   w wierszu 11.1. „Wydatki bieżące na wynagrodzenia i składki od nich naliczone"       po zmianach </w:t>
      </w:r>
    </w:p>
    <w:p w:rsidR="00E65592" w:rsidRPr="00E65592" w:rsidRDefault="00E65592" w:rsidP="00E655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65592">
        <w:rPr>
          <w:rFonts w:ascii="Times New Roman" w:hAnsi="Times New Roman" w:cs="Times New Roman"/>
          <w:color w:val="000000"/>
          <w:sz w:val="20"/>
          <w:szCs w:val="20"/>
        </w:rPr>
        <w:t xml:space="preserve">        wynoszą  33.861.693,00 zł, </w:t>
      </w:r>
    </w:p>
    <w:p w:rsidR="00E65592" w:rsidRPr="00E65592" w:rsidRDefault="00E65592" w:rsidP="00E655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65592">
        <w:rPr>
          <w:rFonts w:ascii="Times New Roman" w:hAnsi="Times New Roman" w:cs="Times New Roman"/>
          <w:color w:val="000000"/>
          <w:sz w:val="20"/>
          <w:szCs w:val="20"/>
        </w:rPr>
        <w:t>2.  w wierszu 11.5 "Nowe wydatki inwestycyjne" po zmianach wynoszą  12.519.615,00 zł.</w:t>
      </w:r>
    </w:p>
    <w:p w:rsidR="00E65592" w:rsidRPr="00E65592" w:rsidRDefault="00E65592" w:rsidP="00E655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65592" w:rsidRPr="00E65592" w:rsidRDefault="00E65592" w:rsidP="00E655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65592">
        <w:rPr>
          <w:rFonts w:ascii="Times New Roman" w:hAnsi="Times New Roman" w:cs="Times New Roman"/>
          <w:b/>
          <w:bCs/>
          <w:color w:val="000000"/>
          <w:sz w:val="20"/>
          <w:szCs w:val="20"/>
        </w:rPr>
        <w:t>Powyższe zmiany zawiera załącznik Nr 1 do niniejszej uchwały.</w:t>
      </w:r>
    </w:p>
    <w:p w:rsidR="00E65592" w:rsidRPr="00E65592" w:rsidRDefault="00E65592" w:rsidP="00E655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65592" w:rsidRPr="00E65592" w:rsidRDefault="00E65592" w:rsidP="00E655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65592" w:rsidRPr="00E65592" w:rsidRDefault="00E65592" w:rsidP="00E655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 w:rsidRPr="00E65592">
        <w:rPr>
          <w:rFonts w:ascii="Times New Roman" w:hAnsi="Times New Roman" w:cs="Times New Roman"/>
          <w:color w:val="000000"/>
          <w:sz w:val="16"/>
          <w:szCs w:val="16"/>
        </w:rPr>
        <w:t>Sporzadziła</w:t>
      </w:r>
      <w:proofErr w:type="spellEnd"/>
      <w:r w:rsidRPr="00E65592">
        <w:rPr>
          <w:rFonts w:ascii="Times New Roman" w:hAnsi="Times New Roman" w:cs="Times New Roman"/>
          <w:color w:val="000000"/>
          <w:sz w:val="16"/>
          <w:szCs w:val="16"/>
        </w:rPr>
        <w:t xml:space="preserve"> Janina </w:t>
      </w:r>
      <w:proofErr w:type="spellStart"/>
      <w:r w:rsidRPr="00E65592">
        <w:rPr>
          <w:rFonts w:ascii="Times New Roman" w:hAnsi="Times New Roman" w:cs="Times New Roman"/>
          <w:color w:val="000000"/>
          <w:sz w:val="16"/>
          <w:szCs w:val="16"/>
        </w:rPr>
        <w:t>Flont</w:t>
      </w:r>
      <w:proofErr w:type="spellEnd"/>
    </w:p>
    <w:p w:rsidR="00E65592" w:rsidRPr="00E65592" w:rsidRDefault="00E65592" w:rsidP="00E655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5D0D6E" w:rsidRDefault="005D0D6E"/>
    <w:sectPr w:rsidR="005D0D6E" w:rsidSect="00E33918">
      <w:footerReference w:type="default" r:id="rId6"/>
      <w:pgSz w:w="11909" w:h="16834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A14" w:rsidRDefault="004C5A14">
      <w:pPr>
        <w:spacing w:after="0" w:line="240" w:lineRule="auto"/>
      </w:pPr>
      <w:r>
        <w:separator/>
      </w:r>
    </w:p>
  </w:endnote>
  <w:endnote w:type="continuationSeparator" w:id="0">
    <w:p w:rsidR="004C5A14" w:rsidRDefault="004C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918" w:rsidRDefault="00E65592">
    <w:pPr>
      <w:pStyle w:val="Normal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\* Arabic </w:instrText>
    </w:r>
    <w:r>
      <w:rPr>
        <w:rFonts w:ascii="Times New Roman" w:hAnsi="Times New Roman" w:cs="Times New Roman"/>
      </w:rPr>
      <w:fldChar w:fldCharType="separate"/>
    </w:r>
    <w:r w:rsidR="00587935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A14" w:rsidRDefault="004C5A14">
      <w:pPr>
        <w:spacing w:after="0" w:line="240" w:lineRule="auto"/>
      </w:pPr>
      <w:r>
        <w:separator/>
      </w:r>
    </w:p>
  </w:footnote>
  <w:footnote w:type="continuationSeparator" w:id="0">
    <w:p w:rsidR="004C5A14" w:rsidRDefault="004C5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92"/>
    <w:rsid w:val="004C5A14"/>
    <w:rsid w:val="00587935"/>
    <w:rsid w:val="005D0D6E"/>
    <w:rsid w:val="00E6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6E653-9727-4066-A7C8-56787F8C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E6559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J.Flont</dc:creator>
  <cp:keywords/>
  <dc:description/>
  <cp:lastModifiedBy>J.Flont</cp:lastModifiedBy>
  <cp:revision>2</cp:revision>
  <dcterms:created xsi:type="dcterms:W3CDTF">2017-03-02T10:09:00Z</dcterms:created>
  <dcterms:modified xsi:type="dcterms:W3CDTF">2017-03-02T10:14:00Z</dcterms:modified>
</cp:coreProperties>
</file>