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4" w:rsidRPr="007957A0" w:rsidRDefault="00770C64" w:rsidP="00770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ZEZWOLENIE JEDNORAZOWE NA SPRZEDAŻ NAPOJÓW ALKOHOLOWYCH</w:t>
      </w:r>
    </w:p>
    <w:p w:rsidR="00B50E5E" w:rsidRDefault="00B50E5E" w:rsidP="007957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38122A" w:rsidRPr="007957A0" w:rsidRDefault="0038122A" w:rsidP="007957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0E5E" w:rsidRPr="007957A0" w:rsidRDefault="00B50E5E" w:rsidP="007957A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złożenie wniosku o wydanie zezwolenia</w:t>
      </w:r>
    </w:p>
    <w:p w:rsidR="00B50E5E" w:rsidRPr="007957A0" w:rsidRDefault="007957A0" w:rsidP="00B5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Do wniosku należy dołączyć następujące dokumenty</w:t>
      </w:r>
      <w:r w:rsidR="00B50E5E" w:rsidRPr="007957A0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B50E5E" w:rsidRPr="007957A0" w:rsidRDefault="00B50E5E" w:rsidP="007957A0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 xml:space="preserve">zezwolenia na sprzedaż napojów alkoholowych, </w:t>
      </w:r>
    </w:p>
    <w:p w:rsidR="00B50E5E" w:rsidRPr="007957A0" w:rsidRDefault="00B50E5E" w:rsidP="007957A0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dowód wpłaty aktualnej opłaty za korzystanie z zezwolenia.</w:t>
      </w:r>
    </w:p>
    <w:p w:rsidR="00770C64" w:rsidRPr="007957A0" w:rsidRDefault="00770C64" w:rsidP="00770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Sposób załatwienia sprawy:</w:t>
      </w:r>
    </w:p>
    <w:p w:rsidR="00770C64" w:rsidRPr="007957A0" w:rsidRDefault="00770C64" w:rsidP="00770C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Wydanie decyzji administracyjnej, której treścią może być:</w:t>
      </w:r>
    </w:p>
    <w:p w:rsidR="00770C64" w:rsidRPr="007957A0" w:rsidRDefault="00770C64" w:rsidP="007957A0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udzielenie zezwolenia,</w:t>
      </w:r>
    </w:p>
    <w:p w:rsidR="00770C64" w:rsidRPr="007957A0" w:rsidRDefault="00770C64" w:rsidP="007957A0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 xml:space="preserve">odmowa wydania zezwolenia, </w:t>
      </w:r>
    </w:p>
    <w:p w:rsidR="00770C64" w:rsidRPr="007957A0" w:rsidRDefault="00770C64" w:rsidP="007957A0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 xml:space="preserve">umorzenie postępowania, </w:t>
      </w:r>
    </w:p>
    <w:p w:rsidR="007957A0" w:rsidRPr="007957A0" w:rsidRDefault="007957A0" w:rsidP="007957A0">
      <w:p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57A0" w:rsidRP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957A0">
        <w:rPr>
          <w:rFonts w:ascii="Times New Roman" w:eastAsia="Times New Roman" w:hAnsi="Times New Roman" w:cs="Times New Roman"/>
          <w:b/>
          <w:lang w:eastAsia="pl-PL"/>
        </w:rPr>
        <w:t>Miejsce złożenia dokumentów:</w:t>
      </w:r>
    </w:p>
    <w:p w:rsidR="007957A0" w:rsidRP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Urząd Gminy i Miasta Pajęczno, ul. Parkowa 8/12, 98-330 Pajęczno</w:t>
      </w:r>
    </w:p>
    <w:p w:rsid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0C64" w:rsidRP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Opłaty</w:t>
      </w:r>
      <w:r w:rsidR="00770C64" w:rsidRPr="007957A0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770C64" w:rsidRPr="007957A0">
        <w:rPr>
          <w:rFonts w:ascii="Times New Roman" w:eastAsia="Times New Roman" w:hAnsi="Times New Roman" w:cs="Times New Roman"/>
          <w:lang w:eastAsia="pl-PL"/>
        </w:rPr>
        <w:br/>
        <w:t xml:space="preserve">Opłata za wydanie zezwolenia: </w:t>
      </w:r>
    </w:p>
    <w:p w:rsidR="00770C64" w:rsidRPr="007957A0" w:rsidRDefault="00DF427E" w:rsidP="00DF427E">
      <w:pPr>
        <w:pStyle w:val="Akapitzlist"/>
        <w:numPr>
          <w:ilvl w:val="0"/>
          <w:numId w:val="10"/>
        </w:num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hAnsi="Times New Roman" w:cs="Times New Roman"/>
        </w:rPr>
        <w:t xml:space="preserve">dla napojów o zawartości do 4,5% alkoholu oraz piwa – </w:t>
      </w:r>
      <w:r w:rsidRPr="007957A0">
        <w:rPr>
          <w:rStyle w:val="Pogrubienie"/>
          <w:rFonts w:ascii="Times New Roman" w:hAnsi="Times New Roman" w:cs="Times New Roman"/>
        </w:rPr>
        <w:t>43,75 zł</w:t>
      </w:r>
      <w:r w:rsidRPr="007957A0">
        <w:rPr>
          <w:rFonts w:ascii="Times New Roman" w:hAnsi="Times New Roman" w:cs="Times New Roman"/>
        </w:rPr>
        <w:t>,</w:t>
      </w:r>
    </w:p>
    <w:p w:rsidR="00DF427E" w:rsidRPr="007957A0" w:rsidRDefault="00DF427E" w:rsidP="00DF427E">
      <w:pPr>
        <w:pStyle w:val="Akapitzlist"/>
        <w:numPr>
          <w:ilvl w:val="0"/>
          <w:numId w:val="10"/>
        </w:num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hAnsi="Times New Roman" w:cs="Times New Roman"/>
        </w:rPr>
        <w:t xml:space="preserve">dla napojów o zawartości powyżej 4,5% do 18% alkoholu z wyjątkiem piwa– </w:t>
      </w:r>
      <w:r w:rsidRPr="007957A0">
        <w:rPr>
          <w:rStyle w:val="Pogrubienie"/>
          <w:rFonts w:ascii="Times New Roman" w:hAnsi="Times New Roman" w:cs="Times New Roman"/>
        </w:rPr>
        <w:t>43,75 zł</w:t>
      </w:r>
      <w:r w:rsidRPr="007957A0">
        <w:rPr>
          <w:rFonts w:ascii="Times New Roman" w:hAnsi="Times New Roman" w:cs="Times New Roman"/>
        </w:rPr>
        <w:t>,</w:t>
      </w:r>
    </w:p>
    <w:p w:rsidR="00DF427E" w:rsidRPr="007957A0" w:rsidRDefault="00DF427E" w:rsidP="00DF427E">
      <w:pPr>
        <w:pStyle w:val="Akapitzlist"/>
        <w:numPr>
          <w:ilvl w:val="0"/>
          <w:numId w:val="10"/>
        </w:num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hAnsi="Times New Roman" w:cs="Times New Roman"/>
        </w:rPr>
        <w:t xml:space="preserve">dla napojów o zawartości powyżej 18% alkoholu –  </w:t>
      </w:r>
      <w:r w:rsidRPr="007957A0">
        <w:rPr>
          <w:rStyle w:val="Pogrubienie"/>
          <w:rFonts w:ascii="Times New Roman" w:hAnsi="Times New Roman" w:cs="Times New Roman"/>
        </w:rPr>
        <w:t>175 zł</w:t>
      </w:r>
      <w:r w:rsidRPr="007957A0">
        <w:rPr>
          <w:rFonts w:ascii="Times New Roman" w:hAnsi="Times New Roman" w:cs="Times New Roman"/>
        </w:rPr>
        <w:t>.</w:t>
      </w:r>
    </w:p>
    <w:p w:rsidR="00DF427E" w:rsidRPr="007957A0" w:rsidRDefault="00DF427E" w:rsidP="00DF427E">
      <w:pPr>
        <w:pStyle w:val="Tytu"/>
        <w:ind w:left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F427E" w:rsidRPr="007957A0" w:rsidRDefault="00770C64" w:rsidP="00DF427E">
      <w:pPr>
        <w:pStyle w:val="Tytu"/>
        <w:ind w:left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t>Z opłaty zwolnione są zakłady pracy chronionej, s</w:t>
      </w:r>
      <w:r w:rsidR="00DF427E"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pełniające określone warunki. </w:t>
      </w:r>
    </w:p>
    <w:p w:rsidR="00DF427E" w:rsidRPr="007957A0" w:rsidRDefault="00DF427E" w:rsidP="00DF427E">
      <w:pPr>
        <w:pStyle w:val="Tytu"/>
        <w:ind w:left="708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F427E" w:rsidRPr="007957A0" w:rsidRDefault="00770C64" w:rsidP="00DF427E">
      <w:pPr>
        <w:pStyle w:val="Tytu"/>
        <w:ind w:firstLine="708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Wpłaty należy dokonać </w:t>
      </w:r>
      <w:r w:rsidR="00DF427E"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t>w kasie Urzędu lub przelewem na</w:t>
      </w:r>
      <w:r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konto bankowe: </w:t>
      </w:r>
      <w:r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7957A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DF427E" w:rsidRPr="007957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ESBANK Bank Spółdzielczy Filia w Pajęcznie </w:t>
      </w:r>
      <w:r w:rsidR="00DF427E" w:rsidRPr="007957A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44898000092032000884990001</w:t>
      </w:r>
    </w:p>
    <w:p w:rsidR="00DF427E" w:rsidRPr="007957A0" w:rsidRDefault="00DF427E" w:rsidP="00DF427E">
      <w:p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0C64" w:rsidRPr="007957A0" w:rsidRDefault="00770C64" w:rsidP="007957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 xml:space="preserve">Tryb odwoławczy: </w:t>
      </w:r>
    </w:p>
    <w:p w:rsidR="00770C64" w:rsidRPr="00505BEA" w:rsidRDefault="00770C64" w:rsidP="007957A0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05BEA">
        <w:rPr>
          <w:rFonts w:ascii="Times New Roman" w:eastAsia="Times New Roman" w:hAnsi="Times New Roman" w:cs="Times New Roman"/>
          <w:lang w:eastAsia="pl-PL"/>
        </w:rPr>
        <w:t>zaża</w:t>
      </w:r>
      <w:r w:rsidR="00DF427E" w:rsidRPr="00505BEA">
        <w:rPr>
          <w:rFonts w:ascii="Times New Roman" w:eastAsia="Times New Roman" w:hAnsi="Times New Roman" w:cs="Times New Roman"/>
          <w:lang w:eastAsia="pl-PL"/>
        </w:rPr>
        <w:t>lenie na postanowienie Gminnej</w:t>
      </w:r>
      <w:r w:rsidRPr="00505BEA">
        <w:rPr>
          <w:rFonts w:ascii="Times New Roman" w:eastAsia="Times New Roman" w:hAnsi="Times New Roman" w:cs="Times New Roman"/>
          <w:lang w:eastAsia="pl-PL"/>
        </w:rPr>
        <w:t xml:space="preserve"> Komisji Rozwiązywania Problemów Alkoholowych do Samorządowe</w:t>
      </w:r>
      <w:r w:rsidR="00505BEA">
        <w:rPr>
          <w:rFonts w:ascii="Times New Roman" w:eastAsia="Times New Roman" w:hAnsi="Times New Roman" w:cs="Times New Roman"/>
          <w:lang w:eastAsia="pl-PL"/>
        </w:rPr>
        <w:t>go Kolegium Odwoławczego w Sieradzu</w:t>
      </w:r>
      <w:r w:rsidRPr="00505BEA">
        <w:rPr>
          <w:rFonts w:ascii="Times New Roman" w:eastAsia="Times New Roman" w:hAnsi="Times New Roman" w:cs="Times New Roman"/>
          <w:lang w:eastAsia="pl-PL"/>
        </w:rPr>
        <w:t xml:space="preserve"> w terminie 7 dni od daty otrzymania postanowienia, </w:t>
      </w:r>
    </w:p>
    <w:p w:rsidR="00DF427E" w:rsidRPr="00505BEA" w:rsidRDefault="00770C64" w:rsidP="007957A0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505BEA">
        <w:rPr>
          <w:rFonts w:ascii="Times New Roman" w:eastAsia="Times New Roman" w:hAnsi="Times New Roman" w:cs="Times New Roman"/>
          <w:lang w:eastAsia="pl-PL"/>
        </w:rPr>
        <w:t>odwołanie od decyzji organu zezwalającego do Samorządow</w:t>
      </w:r>
      <w:r w:rsidR="00505BEA">
        <w:rPr>
          <w:rFonts w:ascii="Times New Roman" w:eastAsia="Times New Roman" w:hAnsi="Times New Roman" w:cs="Times New Roman"/>
          <w:lang w:eastAsia="pl-PL"/>
        </w:rPr>
        <w:t>ego Kolegium Odwoławczego w Sieradzu</w:t>
      </w:r>
      <w:bookmarkStart w:id="0" w:name="_GoBack"/>
      <w:bookmarkEnd w:id="0"/>
      <w:r w:rsidRPr="00505BEA">
        <w:rPr>
          <w:rFonts w:ascii="Times New Roman" w:eastAsia="Times New Roman" w:hAnsi="Times New Roman" w:cs="Times New Roman"/>
          <w:lang w:eastAsia="pl-PL"/>
        </w:rPr>
        <w:t xml:space="preserve"> w terminie 14 dni od daty otrzymania decyzji.</w:t>
      </w:r>
    </w:p>
    <w:p w:rsid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0C64" w:rsidRPr="007957A0" w:rsidRDefault="00770C64" w:rsidP="007957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770C64" w:rsidRPr="007957A0" w:rsidRDefault="00770C64" w:rsidP="007957A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zezwolenie wydaje się na okres do dwóch dni,</w:t>
      </w:r>
    </w:p>
    <w:p w:rsidR="00770C64" w:rsidRPr="007957A0" w:rsidRDefault="00770C64" w:rsidP="007957A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jeden wniosek może obejmować tylko 2 dni sprzedaży napojów alkoholowych podczas trwania przewidywanego przedsięwzięcia,</w:t>
      </w:r>
    </w:p>
    <w:p w:rsidR="00DF427E" w:rsidRPr="007957A0" w:rsidRDefault="00DF427E" w:rsidP="007957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W</w:t>
      </w:r>
      <w:r w:rsidR="00770C64" w:rsidRPr="007957A0">
        <w:rPr>
          <w:rFonts w:ascii="Times New Roman" w:eastAsia="Times New Roman" w:hAnsi="Times New Roman" w:cs="Times New Roman"/>
          <w:lang w:eastAsia="pl-PL"/>
        </w:rPr>
        <w:t xml:space="preserve"> przypadku większej liczby dni należy wypełnić odpowiednią ilość wniosków.</w:t>
      </w:r>
    </w:p>
    <w:p w:rsid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957A0" w:rsidRDefault="007957A0" w:rsidP="007957A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F427E" w:rsidRPr="007957A0" w:rsidRDefault="00DF427E" w:rsidP="007957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Podstawa prawna: </w:t>
      </w:r>
    </w:p>
    <w:p w:rsidR="00DF427E" w:rsidRPr="007957A0" w:rsidRDefault="00DF427E" w:rsidP="007957A0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>ustawa z dnia 26 października 1982 r. o wychowaniu w trzeźwości i przeciwdział</w:t>
      </w:r>
      <w:r w:rsidR="002A2060">
        <w:rPr>
          <w:rFonts w:ascii="Times New Roman" w:eastAsia="Times New Roman" w:hAnsi="Times New Roman" w:cs="Times New Roman"/>
          <w:lang w:eastAsia="pl-PL"/>
        </w:rPr>
        <w:t>aniu alkoholizmowi (</w:t>
      </w:r>
      <w:r w:rsidRPr="007957A0">
        <w:rPr>
          <w:rFonts w:ascii="Times New Roman" w:eastAsia="Times New Roman" w:hAnsi="Times New Roman" w:cs="Times New Roman"/>
          <w:lang w:eastAsia="pl-PL"/>
        </w:rPr>
        <w:t xml:space="preserve">Dz. U. z 2015 r. poz. 1286), </w:t>
      </w:r>
    </w:p>
    <w:p w:rsidR="00DF427E" w:rsidRPr="007957A0" w:rsidRDefault="00DF427E" w:rsidP="00DF427E">
      <w:pPr>
        <w:pStyle w:val="Akapitzlist"/>
        <w:numPr>
          <w:ilvl w:val="0"/>
          <w:numId w:val="11"/>
        </w:numPr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  <w:r w:rsidRPr="007957A0">
        <w:rPr>
          <w:rFonts w:ascii="Times New Roman" w:eastAsia="Times New Roman" w:hAnsi="Times New Roman" w:cs="Times New Roman"/>
          <w:lang w:eastAsia="pl-PL"/>
        </w:rPr>
        <w:t xml:space="preserve">ustawa z dnia 14 czerwca 1960 r. kodeks postępowania administracyjnego (Dz. U. z 2013 r. poz. 267 z </w:t>
      </w:r>
      <w:proofErr w:type="spellStart"/>
      <w:r w:rsidRPr="007957A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57A0">
        <w:rPr>
          <w:rFonts w:ascii="Times New Roman" w:eastAsia="Times New Roman" w:hAnsi="Times New Roman" w:cs="Times New Roman"/>
          <w:lang w:eastAsia="pl-PL"/>
        </w:rPr>
        <w:t>. zm.),</w:t>
      </w:r>
    </w:p>
    <w:p w:rsidR="00DF427E" w:rsidRPr="007957A0" w:rsidRDefault="00DF427E" w:rsidP="00DF427E">
      <w:pPr>
        <w:pStyle w:val="Akapitzlist"/>
        <w:spacing w:before="45" w:after="45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427E" w:rsidRPr="007957A0" w:rsidRDefault="00DF427E" w:rsidP="00770C64">
      <w:pPr>
        <w:rPr>
          <w:rFonts w:ascii="Times New Roman" w:hAnsi="Times New Roman" w:cs="Times New Roman"/>
        </w:rPr>
      </w:pPr>
    </w:p>
    <w:sectPr w:rsidR="00DF427E" w:rsidRPr="007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108"/>
    <w:multiLevelType w:val="multilevel"/>
    <w:tmpl w:val="FF3E8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0706F"/>
    <w:multiLevelType w:val="hybridMultilevel"/>
    <w:tmpl w:val="4B16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6A3"/>
    <w:multiLevelType w:val="hybridMultilevel"/>
    <w:tmpl w:val="5570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DD1"/>
    <w:multiLevelType w:val="multilevel"/>
    <w:tmpl w:val="00507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B63FE"/>
    <w:multiLevelType w:val="multilevel"/>
    <w:tmpl w:val="B824D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13828"/>
    <w:multiLevelType w:val="multilevel"/>
    <w:tmpl w:val="26584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E3856"/>
    <w:multiLevelType w:val="multilevel"/>
    <w:tmpl w:val="118EC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94B54"/>
    <w:multiLevelType w:val="hybridMultilevel"/>
    <w:tmpl w:val="09FE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3B11"/>
    <w:multiLevelType w:val="hybridMultilevel"/>
    <w:tmpl w:val="492A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392"/>
    <w:multiLevelType w:val="multilevel"/>
    <w:tmpl w:val="ADE0E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73F0F"/>
    <w:multiLevelType w:val="multilevel"/>
    <w:tmpl w:val="A98E4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03A6A"/>
    <w:multiLevelType w:val="hybridMultilevel"/>
    <w:tmpl w:val="F458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AF1"/>
    <w:multiLevelType w:val="hybridMultilevel"/>
    <w:tmpl w:val="FB72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C"/>
    <w:rsid w:val="002A2060"/>
    <w:rsid w:val="0038122A"/>
    <w:rsid w:val="00505BEA"/>
    <w:rsid w:val="00770C64"/>
    <w:rsid w:val="007957A0"/>
    <w:rsid w:val="009A2F1E"/>
    <w:rsid w:val="00B50E5E"/>
    <w:rsid w:val="00C94EB4"/>
    <w:rsid w:val="00DF427E"/>
    <w:rsid w:val="00E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FF95-AC8E-4B5D-9B4C-922B16AA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27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F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4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F42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2015-10-15T11:16:00Z</cp:lastPrinted>
  <dcterms:created xsi:type="dcterms:W3CDTF">2015-10-14T09:46:00Z</dcterms:created>
  <dcterms:modified xsi:type="dcterms:W3CDTF">2015-10-19T12:13:00Z</dcterms:modified>
</cp:coreProperties>
</file>