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25" w:rsidRPr="00AE3B0F" w:rsidRDefault="00CD59EE" w:rsidP="00CD59EE">
      <w:pPr>
        <w:jc w:val="center"/>
        <w:rPr>
          <w:rFonts w:ascii="Times New Roman" w:hAnsi="Times New Roman" w:cs="Times New Roman"/>
          <w:b/>
        </w:rPr>
      </w:pPr>
      <w:r w:rsidRPr="00AE3B0F">
        <w:rPr>
          <w:rFonts w:ascii="Times New Roman" w:hAnsi="Times New Roman" w:cs="Times New Roman"/>
          <w:b/>
        </w:rPr>
        <w:t xml:space="preserve">ZARZĄDZENIE Nr </w:t>
      </w:r>
      <w:r w:rsidR="00AE3B0F">
        <w:rPr>
          <w:rFonts w:ascii="Times New Roman" w:hAnsi="Times New Roman" w:cs="Times New Roman"/>
          <w:b/>
        </w:rPr>
        <w:t>98</w:t>
      </w:r>
      <w:r w:rsidRPr="00AE3B0F">
        <w:rPr>
          <w:rFonts w:ascii="Times New Roman" w:hAnsi="Times New Roman" w:cs="Times New Roman"/>
          <w:b/>
        </w:rPr>
        <w:t>/2015</w:t>
      </w:r>
    </w:p>
    <w:p w:rsidR="00CD59EE" w:rsidRPr="00AE3B0F" w:rsidRDefault="00CD59EE" w:rsidP="00CD59EE">
      <w:pPr>
        <w:jc w:val="center"/>
        <w:rPr>
          <w:rFonts w:ascii="Times New Roman" w:hAnsi="Times New Roman" w:cs="Times New Roman"/>
          <w:b/>
        </w:rPr>
      </w:pPr>
      <w:r w:rsidRPr="00AE3B0F">
        <w:rPr>
          <w:rFonts w:ascii="Times New Roman" w:hAnsi="Times New Roman" w:cs="Times New Roman"/>
          <w:b/>
        </w:rPr>
        <w:t>Wójta Gminy Szczytno</w:t>
      </w:r>
      <w:bookmarkStart w:id="0" w:name="_GoBack"/>
      <w:bookmarkEnd w:id="0"/>
    </w:p>
    <w:p w:rsidR="00CD59EE" w:rsidRPr="00AE3B0F" w:rsidRDefault="00CD59EE" w:rsidP="00CD59EE">
      <w:pPr>
        <w:jc w:val="center"/>
        <w:rPr>
          <w:rFonts w:ascii="Times New Roman" w:hAnsi="Times New Roman" w:cs="Times New Roman"/>
          <w:b/>
        </w:rPr>
      </w:pPr>
      <w:r w:rsidRPr="00AE3B0F">
        <w:rPr>
          <w:rFonts w:ascii="Times New Roman" w:hAnsi="Times New Roman" w:cs="Times New Roman"/>
          <w:b/>
        </w:rPr>
        <w:t>z dnia 2</w:t>
      </w:r>
      <w:r w:rsidR="00AE3B0F">
        <w:rPr>
          <w:rFonts w:ascii="Times New Roman" w:hAnsi="Times New Roman" w:cs="Times New Roman"/>
          <w:b/>
        </w:rPr>
        <w:t>4</w:t>
      </w:r>
      <w:r w:rsidRPr="00AE3B0F">
        <w:rPr>
          <w:rFonts w:ascii="Times New Roman" w:hAnsi="Times New Roman" w:cs="Times New Roman"/>
          <w:b/>
        </w:rPr>
        <w:t xml:space="preserve"> lipca 2015 r.</w:t>
      </w:r>
    </w:p>
    <w:p w:rsidR="00AE3B0F" w:rsidRPr="00AE3B0F" w:rsidRDefault="00CD59EE" w:rsidP="00AE3B0F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E3B0F">
        <w:rPr>
          <w:rFonts w:ascii="Times New Roman" w:hAnsi="Times New Roman" w:cs="Times New Roman"/>
          <w:b/>
        </w:rPr>
        <w:t xml:space="preserve">w sprawie informacji </w:t>
      </w:r>
      <w:r w:rsidR="00AE3B0F" w:rsidRPr="00AE3B0F">
        <w:rPr>
          <w:rFonts w:ascii="Times New Roman" w:hAnsi="Times New Roman" w:cs="Times New Roman"/>
          <w:b/>
        </w:rPr>
        <w:t xml:space="preserve">o </w:t>
      </w:r>
      <w:r w:rsidR="00AE3B0F" w:rsidRPr="00AE3B0F">
        <w:rPr>
          <w:rFonts w:ascii="Times New Roman" w:hAnsi="Times New Roman" w:cs="Times New Roman"/>
          <w:b/>
          <w:color w:val="000000"/>
        </w:rPr>
        <w:t xml:space="preserve">numerach i granicach obwodów głosowania oraz siedzibach obwodowych komisji do spraw referendum, lokalach obwodowych komisji do spraw referendum dostosowanych do potrzeb osób niepełnosprawnych uprawnionych do referendum, </w:t>
      </w:r>
      <w:r w:rsidR="00AE3B0F" w:rsidRPr="00AE3B0F">
        <w:rPr>
          <w:rFonts w:ascii="Times New Roman" w:eastAsia="Times New Roman" w:hAnsi="Times New Roman" w:cs="Times New Roman"/>
          <w:b/>
          <w:color w:val="000000"/>
          <w:lang w:eastAsia="pl-PL"/>
        </w:rPr>
        <w:t>o możliwości głosowania korespondencyjnego i przez pełnomocnika w referendum ogólnokrajowym, zarządzonym</w:t>
      </w:r>
      <w:r w:rsidR="00AE3B0F" w:rsidRPr="00AE3B0F">
        <w:rPr>
          <w:rFonts w:ascii="Times New Roman" w:hAnsi="Times New Roman" w:cs="Times New Roman"/>
          <w:b/>
          <w:color w:val="000000"/>
        </w:rPr>
        <w:t xml:space="preserve"> na dzień 6 września</w:t>
      </w:r>
      <w:r w:rsidR="00AE3B0F" w:rsidRPr="00AE3B0F">
        <w:rPr>
          <w:rFonts w:ascii="Times New Roman" w:hAnsi="Times New Roman" w:cs="Times New Roman"/>
          <w:b/>
        </w:rPr>
        <w:t xml:space="preserve"> 2015 r.</w:t>
      </w:r>
    </w:p>
    <w:p w:rsidR="00AE3B0F" w:rsidRPr="00AE3B0F" w:rsidRDefault="00AE3B0F" w:rsidP="00AE3B0F">
      <w:pPr>
        <w:spacing w:after="0" w:line="240" w:lineRule="auto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>Na podstawie art. 6 ust. 5 w związku z art. 92 ust. 1 ustawy z dnia 14 marca 2003 r. o referendum ogólnokrajowym</w:t>
      </w:r>
      <w:r w:rsidRPr="00AE3B0F">
        <w:rPr>
          <w:rFonts w:ascii="Times New Roman" w:hAnsi="Times New Roman" w:cs="Times New Roman"/>
          <w:i/>
        </w:rPr>
        <w:t xml:space="preserve"> </w:t>
      </w:r>
      <w:r w:rsidRPr="00AE3B0F">
        <w:rPr>
          <w:rFonts w:ascii="Times New Roman" w:hAnsi="Times New Roman" w:cs="Times New Roman"/>
        </w:rPr>
        <w:t xml:space="preserve">(Dz. U. z 2015 r. poz. 318) oraz uchwały </w:t>
      </w:r>
      <w:bookmarkStart w:id="1" w:name="OLE_LINK1"/>
      <w:r w:rsidRPr="00AE3B0F">
        <w:rPr>
          <w:rFonts w:ascii="Times New Roman" w:hAnsi="Times New Roman" w:cs="Times New Roman"/>
        </w:rPr>
        <w:t xml:space="preserve">Nr XXV/199/2012 Rady Gminy Szczytno </w:t>
      </w:r>
      <w:bookmarkEnd w:id="1"/>
      <w:r w:rsidRPr="00AE3B0F">
        <w:rPr>
          <w:rFonts w:ascii="Times New Roman" w:hAnsi="Times New Roman" w:cs="Times New Roman"/>
        </w:rPr>
        <w:t>z dnia 26 października 2012 r.  w sprawie podziału Gminy Szczytno na stałe obwody głosowania, ustalenia ich numerów, granic oraz siedzib obwodowych komisji wyborczych (</w:t>
      </w:r>
      <w:proofErr w:type="spellStart"/>
      <w:r w:rsidRPr="00AE3B0F">
        <w:rPr>
          <w:rFonts w:ascii="Times New Roman" w:hAnsi="Times New Roman" w:cs="Times New Roman"/>
        </w:rPr>
        <w:t>Dz.Urz.Woj.Warmi.-Maz</w:t>
      </w:r>
      <w:proofErr w:type="spellEnd"/>
      <w:r w:rsidRPr="00AE3B0F">
        <w:rPr>
          <w:rFonts w:ascii="Times New Roman" w:hAnsi="Times New Roman" w:cs="Times New Roman"/>
        </w:rPr>
        <w:t>. z 2012 r., poz. 3019) zmienionej uchwałą LII/374/2014 Rady Gminy Szczytno z dnia 18 września 2014 r. (</w:t>
      </w:r>
      <w:proofErr w:type="spellStart"/>
      <w:r w:rsidRPr="00AE3B0F">
        <w:rPr>
          <w:rFonts w:ascii="Times New Roman" w:hAnsi="Times New Roman" w:cs="Times New Roman"/>
        </w:rPr>
        <w:t>Dz.Urz.Woj.Warm.-Maz</w:t>
      </w:r>
      <w:proofErr w:type="spellEnd"/>
      <w:r w:rsidRPr="00AE3B0F">
        <w:rPr>
          <w:rFonts w:ascii="Times New Roman" w:hAnsi="Times New Roman" w:cs="Times New Roman"/>
        </w:rPr>
        <w:t>. z 2014 r., poz.3166) ., zarządzam co następuje:</w:t>
      </w:r>
    </w:p>
    <w:p w:rsidR="00AE3B0F" w:rsidRPr="00AE3B0F" w:rsidRDefault="00AE3B0F" w:rsidP="00AE3B0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AE3B0F" w:rsidRPr="00AE3B0F" w:rsidRDefault="00AE3B0F" w:rsidP="00AE3B0F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E3B0F">
        <w:rPr>
          <w:rFonts w:ascii="Times New Roman" w:hAnsi="Times New Roman" w:cs="Times New Roman"/>
          <w:b/>
        </w:rPr>
        <w:t xml:space="preserve">podaje się do wiadomości publicznej informację </w:t>
      </w:r>
    </w:p>
    <w:p w:rsidR="006D7994" w:rsidRPr="00AE3B0F" w:rsidRDefault="006D7994" w:rsidP="00CD59EE">
      <w:pPr>
        <w:spacing w:after="0" w:line="240" w:lineRule="auto"/>
        <w:rPr>
          <w:rFonts w:ascii="Times New Roman" w:hAnsi="Times New Roman" w:cs="Times New Roman"/>
        </w:rPr>
      </w:pPr>
    </w:p>
    <w:p w:rsidR="006D7994" w:rsidRPr="00AE3B0F" w:rsidRDefault="006D7994" w:rsidP="006D79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>§ 1.</w:t>
      </w:r>
    </w:p>
    <w:p w:rsidR="00AE3B0F" w:rsidRPr="00AE3B0F" w:rsidRDefault="006D7994" w:rsidP="00AE3B0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 xml:space="preserve">Podaje się, w formie obwieszczenia, do wiadomości wyborców informację o </w:t>
      </w:r>
      <w:r w:rsidR="00AE3B0F" w:rsidRPr="00AE3B0F">
        <w:rPr>
          <w:rFonts w:ascii="Times New Roman" w:hAnsi="Times New Roman" w:cs="Times New Roman"/>
          <w:color w:val="000000"/>
        </w:rPr>
        <w:t xml:space="preserve">numerach i granicach obwodów głosowania oraz siedzibach obwodowych komisji do spraw referendum, lokalach obwodowych komisji do spraw referendum dostosowanych do potrzeb osób niepełnosprawnych uprawnionych do referendum, </w:t>
      </w:r>
      <w:r w:rsidR="00AE3B0F" w:rsidRPr="00AE3B0F">
        <w:rPr>
          <w:rFonts w:ascii="Times New Roman" w:eastAsia="Times New Roman" w:hAnsi="Times New Roman" w:cs="Times New Roman"/>
          <w:color w:val="000000"/>
          <w:lang w:eastAsia="pl-PL"/>
        </w:rPr>
        <w:t>o możliwości głosowania korespondencyjnego i przez pełnomocnika w referendum ogólnokrajowym, zarządzonym</w:t>
      </w:r>
      <w:r w:rsidR="00AE3B0F" w:rsidRPr="00AE3B0F">
        <w:rPr>
          <w:rFonts w:ascii="Times New Roman" w:hAnsi="Times New Roman" w:cs="Times New Roman"/>
          <w:color w:val="000000"/>
        </w:rPr>
        <w:t xml:space="preserve"> na dzień </w:t>
      </w:r>
      <w:r w:rsidR="00AE3B0F">
        <w:rPr>
          <w:rFonts w:ascii="Times New Roman" w:hAnsi="Times New Roman" w:cs="Times New Roman"/>
          <w:color w:val="000000"/>
        </w:rPr>
        <w:br/>
      </w:r>
      <w:r w:rsidR="00AE3B0F" w:rsidRPr="00AE3B0F">
        <w:rPr>
          <w:rFonts w:ascii="Times New Roman" w:hAnsi="Times New Roman" w:cs="Times New Roman"/>
          <w:color w:val="000000"/>
        </w:rPr>
        <w:t>6 września</w:t>
      </w:r>
      <w:r w:rsidR="00AE3B0F" w:rsidRPr="00AE3B0F">
        <w:rPr>
          <w:rFonts w:ascii="Times New Roman" w:hAnsi="Times New Roman" w:cs="Times New Roman"/>
        </w:rPr>
        <w:t xml:space="preserve"> 2015 r.</w:t>
      </w:r>
    </w:p>
    <w:p w:rsidR="006D7994" w:rsidRPr="00AE3B0F" w:rsidRDefault="006D7994" w:rsidP="006D7994">
      <w:pPr>
        <w:spacing w:after="0" w:line="240" w:lineRule="auto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>.</w:t>
      </w:r>
    </w:p>
    <w:p w:rsidR="006D7994" w:rsidRPr="00AE3B0F" w:rsidRDefault="006D7994" w:rsidP="006D7994">
      <w:pPr>
        <w:spacing w:after="0" w:line="240" w:lineRule="auto"/>
        <w:rPr>
          <w:rFonts w:ascii="Times New Roman" w:hAnsi="Times New Roman" w:cs="Times New Roman"/>
        </w:rPr>
      </w:pPr>
    </w:p>
    <w:p w:rsidR="006D7994" w:rsidRPr="00AE3B0F" w:rsidRDefault="006D7994" w:rsidP="006D79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>§ 2.</w:t>
      </w:r>
    </w:p>
    <w:p w:rsidR="006D7994" w:rsidRPr="00AE3B0F" w:rsidRDefault="006D7994" w:rsidP="006D7994">
      <w:pPr>
        <w:spacing w:after="0" w:line="240" w:lineRule="auto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>Obwieszczenia, o którym mowa w § 1 stanowi załącznik do niniejszego zarządzenia.</w:t>
      </w:r>
    </w:p>
    <w:p w:rsidR="006D7994" w:rsidRPr="00AE3B0F" w:rsidRDefault="006D7994" w:rsidP="006D7994">
      <w:pPr>
        <w:spacing w:after="0" w:line="240" w:lineRule="auto"/>
        <w:rPr>
          <w:rFonts w:ascii="Times New Roman" w:hAnsi="Times New Roman" w:cs="Times New Roman"/>
        </w:rPr>
      </w:pPr>
    </w:p>
    <w:p w:rsidR="006D7994" w:rsidRPr="00AE3B0F" w:rsidRDefault="006D7994" w:rsidP="006D79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>§ 3.</w:t>
      </w:r>
    </w:p>
    <w:p w:rsidR="006D7994" w:rsidRPr="00AE3B0F" w:rsidRDefault="006D7994" w:rsidP="006D7994">
      <w:pPr>
        <w:spacing w:after="0" w:line="240" w:lineRule="auto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>1. Jeden egzemplarz obwieszczenia, o którym mowa w § 1 przekazuje się niezwłocznie Komisarzowi Wyborczemu w Olsztynie.</w:t>
      </w:r>
    </w:p>
    <w:p w:rsidR="006D7994" w:rsidRPr="00AE3B0F" w:rsidRDefault="006D7994" w:rsidP="006D7994">
      <w:pPr>
        <w:spacing w:after="0" w:line="240" w:lineRule="auto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 xml:space="preserve">2. Obwieszczenie, o którym mowa w § 1, zamieszcza się najpóźniej w dniu </w:t>
      </w:r>
      <w:r w:rsidR="00AE3B0F">
        <w:rPr>
          <w:rFonts w:ascii="Times New Roman" w:hAnsi="Times New Roman" w:cs="Times New Roman"/>
        </w:rPr>
        <w:t>28 lipca</w:t>
      </w:r>
      <w:r w:rsidRPr="00AE3B0F">
        <w:rPr>
          <w:rFonts w:ascii="Times New Roman" w:hAnsi="Times New Roman" w:cs="Times New Roman"/>
        </w:rPr>
        <w:t xml:space="preserve"> 2015 r. w Biuletynie Informacji Publicznej Urzędu Gminy Szczytno.</w:t>
      </w:r>
    </w:p>
    <w:p w:rsidR="006D7994" w:rsidRPr="00AE3B0F" w:rsidRDefault="006D7994" w:rsidP="006D7994">
      <w:pPr>
        <w:spacing w:after="0" w:line="240" w:lineRule="auto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 xml:space="preserve">3. </w:t>
      </w:r>
      <w:r w:rsidR="004E2945" w:rsidRPr="00AE3B0F">
        <w:rPr>
          <w:rFonts w:ascii="Times New Roman" w:hAnsi="Times New Roman" w:cs="Times New Roman"/>
        </w:rPr>
        <w:t xml:space="preserve">Obwieszczenie, o którym mowa w § 1 podlega rozplakatowaniu na terenie Gminy Szczytno najpóźniej w dniu </w:t>
      </w:r>
      <w:r w:rsidR="00AE3B0F">
        <w:rPr>
          <w:rFonts w:ascii="Times New Roman" w:hAnsi="Times New Roman" w:cs="Times New Roman"/>
        </w:rPr>
        <w:t>28 lipca</w:t>
      </w:r>
      <w:r w:rsidR="004E2945" w:rsidRPr="00AE3B0F">
        <w:rPr>
          <w:rFonts w:ascii="Times New Roman" w:hAnsi="Times New Roman" w:cs="Times New Roman"/>
        </w:rPr>
        <w:t xml:space="preserve"> 2015 r.</w:t>
      </w:r>
    </w:p>
    <w:p w:rsidR="004E2945" w:rsidRPr="00AE3B0F" w:rsidRDefault="004E2945" w:rsidP="006D7994">
      <w:pPr>
        <w:spacing w:after="0" w:line="240" w:lineRule="auto"/>
        <w:rPr>
          <w:rFonts w:ascii="Times New Roman" w:hAnsi="Times New Roman" w:cs="Times New Roman"/>
        </w:rPr>
      </w:pPr>
    </w:p>
    <w:p w:rsidR="004E2945" w:rsidRPr="00AE3B0F" w:rsidRDefault="004E2945" w:rsidP="004E29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>§ 4.</w:t>
      </w:r>
    </w:p>
    <w:p w:rsidR="004E2945" w:rsidRPr="00AE3B0F" w:rsidRDefault="004E2945" w:rsidP="004E2945">
      <w:pPr>
        <w:spacing w:after="0" w:line="240" w:lineRule="auto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>Wykonanie zarządzenia powierza się Pełnomocnikowi Wójta Gminy Szczytno ds. wyborców i referendów.</w:t>
      </w:r>
    </w:p>
    <w:p w:rsidR="004E2945" w:rsidRPr="00AE3B0F" w:rsidRDefault="004E2945" w:rsidP="004E2945">
      <w:pPr>
        <w:spacing w:after="0" w:line="240" w:lineRule="auto"/>
        <w:rPr>
          <w:rFonts w:ascii="Times New Roman" w:hAnsi="Times New Roman" w:cs="Times New Roman"/>
        </w:rPr>
      </w:pPr>
    </w:p>
    <w:p w:rsidR="004E2945" w:rsidRPr="00AE3B0F" w:rsidRDefault="004E2945" w:rsidP="004E29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>§ 5.</w:t>
      </w:r>
    </w:p>
    <w:p w:rsidR="004E2945" w:rsidRPr="00AE3B0F" w:rsidRDefault="004E2945" w:rsidP="004E2945">
      <w:pPr>
        <w:spacing w:after="0" w:line="240" w:lineRule="auto"/>
        <w:rPr>
          <w:rFonts w:ascii="Times New Roman" w:hAnsi="Times New Roman" w:cs="Times New Roman"/>
        </w:rPr>
      </w:pPr>
      <w:r w:rsidRPr="00AE3B0F">
        <w:rPr>
          <w:rFonts w:ascii="Times New Roman" w:hAnsi="Times New Roman" w:cs="Times New Roman"/>
        </w:rPr>
        <w:t>Zarządzenie wchodzi w życie z dniem podjęcia.</w:t>
      </w:r>
    </w:p>
    <w:p w:rsidR="006D7994" w:rsidRPr="006D7994" w:rsidRDefault="006D7994" w:rsidP="00CD59EE">
      <w:pPr>
        <w:spacing w:after="0" w:line="240" w:lineRule="auto"/>
      </w:pPr>
    </w:p>
    <w:sectPr w:rsidR="006D7994" w:rsidRPr="006D7994" w:rsidSect="00AE3B0F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9EE"/>
    <w:rsid w:val="00001196"/>
    <w:rsid w:val="000E2D33"/>
    <w:rsid w:val="002F7225"/>
    <w:rsid w:val="00332479"/>
    <w:rsid w:val="004E2945"/>
    <w:rsid w:val="006D7994"/>
    <w:rsid w:val="00AE3B0F"/>
    <w:rsid w:val="00CD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837A-9117-4802-A1A3-DDC54377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Urząd Gminy Szczytno</cp:lastModifiedBy>
  <cp:revision>2</cp:revision>
  <cp:lastPrinted>2015-07-24T09:08:00Z</cp:lastPrinted>
  <dcterms:created xsi:type="dcterms:W3CDTF">2015-07-24T10:41:00Z</dcterms:created>
  <dcterms:modified xsi:type="dcterms:W3CDTF">2015-07-24T10:41:00Z</dcterms:modified>
</cp:coreProperties>
</file>