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2B" w:rsidRDefault="00F26C2B" w:rsidP="00F26C2B">
      <w:pPr>
        <w:pStyle w:val="Nagwek2"/>
        <w:jc w:val="both"/>
        <w:rPr>
          <w:rFonts w:eastAsia="Arial Unicode MS"/>
        </w:rPr>
      </w:pPr>
      <w:bookmarkStart w:id="0" w:name="_GoBack"/>
      <w:bookmarkEnd w:id="0"/>
      <w:r>
        <w:t>KARTA STOISKOWA</w:t>
      </w:r>
    </w:p>
    <w:p w:rsidR="00F26C2B" w:rsidRDefault="00F26C2B" w:rsidP="00F26C2B">
      <w:pPr>
        <w:pStyle w:val="Tekstpodstawowy2"/>
        <w:jc w:val="both"/>
        <w:rPr>
          <w:sz w:val="24"/>
        </w:rPr>
      </w:pPr>
      <w:r>
        <w:rPr>
          <w:sz w:val="24"/>
        </w:rPr>
        <w:t>Zgłoszenie stoiska na imprezę plenerową „Dożynki Powiatowe” 11 września 2016r.</w:t>
      </w:r>
    </w:p>
    <w:p w:rsidR="00F26C2B" w:rsidRDefault="00F26C2B" w:rsidP="00F26C2B">
      <w:pPr>
        <w:pStyle w:val="Tekstpodstawowy2"/>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8"/>
        <w:gridCol w:w="5614"/>
      </w:tblGrid>
      <w:tr w:rsidR="00F26C2B" w:rsidTr="00AF6D83">
        <w:trPr>
          <w:trHeight w:val="42"/>
        </w:trPr>
        <w:tc>
          <w:tcPr>
            <w:tcW w:w="3490" w:type="dxa"/>
          </w:tcPr>
          <w:p w:rsidR="00F26C2B" w:rsidRDefault="00F26C2B" w:rsidP="00AF6D83">
            <w:pPr>
              <w:jc w:val="both"/>
            </w:pPr>
            <w:r>
              <w:t>Nazwa firmy i/lub imię i nazwisko osoby zgłaszającej</w:t>
            </w:r>
          </w:p>
          <w:p w:rsidR="00F26C2B" w:rsidRDefault="00F26C2B" w:rsidP="00AF6D83">
            <w:pPr>
              <w:jc w:val="both"/>
            </w:pPr>
          </w:p>
          <w:p w:rsidR="00F26C2B" w:rsidRDefault="00F26C2B" w:rsidP="00AF6D83">
            <w:pPr>
              <w:jc w:val="both"/>
            </w:pPr>
          </w:p>
        </w:tc>
        <w:tc>
          <w:tcPr>
            <w:tcW w:w="5722" w:type="dxa"/>
          </w:tcPr>
          <w:p w:rsidR="00F26C2B" w:rsidRDefault="00F26C2B" w:rsidP="00AF6D83">
            <w:pPr>
              <w:pStyle w:val="Tekstpodstawowy2"/>
              <w:jc w:val="both"/>
              <w:rPr>
                <w:sz w:val="24"/>
              </w:rPr>
            </w:pPr>
          </w:p>
        </w:tc>
      </w:tr>
      <w:tr w:rsidR="00F26C2B" w:rsidTr="00AF6D83">
        <w:trPr>
          <w:trHeight w:val="38"/>
        </w:trPr>
        <w:tc>
          <w:tcPr>
            <w:tcW w:w="3490" w:type="dxa"/>
          </w:tcPr>
          <w:p w:rsidR="00F26C2B" w:rsidRDefault="00F26C2B" w:rsidP="00AF6D83">
            <w:pPr>
              <w:pStyle w:val="Tekstpodstawowy2"/>
              <w:jc w:val="both"/>
              <w:rPr>
                <w:sz w:val="23"/>
                <w:szCs w:val="23"/>
              </w:rPr>
            </w:pPr>
            <w:r>
              <w:rPr>
                <w:sz w:val="23"/>
                <w:szCs w:val="23"/>
              </w:rPr>
              <w:t>Adres siedziby</w:t>
            </w:r>
          </w:p>
          <w:p w:rsidR="00F26C2B" w:rsidRDefault="00F26C2B" w:rsidP="00AF6D83">
            <w:pPr>
              <w:pStyle w:val="Tekstpodstawowy2"/>
              <w:jc w:val="both"/>
              <w:rPr>
                <w:sz w:val="23"/>
                <w:szCs w:val="23"/>
              </w:rPr>
            </w:pPr>
          </w:p>
          <w:p w:rsidR="00F26C2B" w:rsidRDefault="00F26C2B" w:rsidP="00AF6D83">
            <w:pPr>
              <w:pStyle w:val="Tekstpodstawowy2"/>
              <w:jc w:val="both"/>
              <w:rPr>
                <w:sz w:val="24"/>
              </w:rPr>
            </w:pPr>
          </w:p>
        </w:tc>
        <w:tc>
          <w:tcPr>
            <w:tcW w:w="5722" w:type="dxa"/>
          </w:tcPr>
          <w:p w:rsidR="00F26C2B" w:rsidRDefault="00F26C2B" w:rsidP="00AF6D83">
            <w:pPr>
              <w:pStyle w:val="Tekstpodstawowy2"/>
              <w:jc w:val="both"/>
              <w:rPr>
                <w:sz w:val="24"/>
              </w:rPr>
            </w:pPr>
          </w:p>
        </w:tc>
      </w:tr>
      <w:tr w:rsidR="00F26C2B" w:rsidTr="00AF6D83">
        <w:trPr>
          <w:trHeight w:val="38"/>
        </w:trPr>
        <w:tc>
          <w:tcPr>
            <w:tcW w:w="3490" w:type="dxa"/>
          </w:tcPr>
          <w:p w:rsidR="00F26C2B" w:rsidRDefault="00F26C2B" w:rsidP="00AF6D83">
            <w:pPr>
              <w:pStyle w:val="Tekstpodstawowy2"/>
              <w:jc w:val="both"/>
              <w:rPr>
                <w:sz w:val="23"/>
                <w:szCs w:val="23"/>
              </w:rPr>
            </w:pPr>
            <w:r>
              <w:rPr>
                <w:sz w:val="23"/>
                <w:szCs w:val="23"/>
              </w:rPr>
              <w:t>Typ stoiska</w:t>
            </w:r>
          </w:p>
          <w:p w:rsidR="00F26C2B" w:rsidRDefault="00F26C2B" w:rsidP="00AF6D83">
            <w:pPr>
              <w:pStyle w:val="Tekstpodstawowy2"/>
              <w:jc w:val="both"/>
              <w:rPr>
                <w:sz w:val="23"/>
                <w:szCs w:val="23"/>
              </w:rPr>
            </w:pPr>
          </w:p>
          <w:p w:rsidR="00F26C2B" w:rsidRDefault="00F26C2B" w:rsidP="00AF6D83">
            <w:pPr>
              <w:pStyle w:val="Tekstpodstawowy2"/>
              <w:jc w:val="both"/>
              <w:rPr>
                <w:sz w:val="24"/>
              </w:rPr>
            </w:pPr>
          </w:p>
        </w:tc>
        <w:tc>
          <w:tcPr>
            <w:tcW w:w="5722" w:type="dxa"/>
          </w:tcPr>
          <w:p w:rsidR="00F26C2B" w:rsidRDefault="00F26C2B" w:rsidP="00AF6D83">
            <w:pPr>
              <w:pStyle w:val="Tekstpodstawowy2"/>
              <w:jc w:val="both"/>
              <w:rPr>
                <w:sz w:val="24"/>
              </w:rPr>
            </w:pPr>
          </w:p>
        </w:tc>
      </w:tr>
      <w:tr w:rsidR="00F26C2B" w:rsidTr="00AF6D83">
        <w:trPr>
          <w:trHeight w:val="38"/>
        </w:trPr>
        <w:tc>
          <w:tcPr>
            <w:tcW w:w="3490" w:type="dxa"/>
          </w:tcPr>
          <w:p w:rsidR="00F26C2B" w:rsidRDefault="00F26C2B" w:rsidP="00AF6D83">
            <w:pPr>
              <w:pStyle w:val="Tekstpodstawowy2"/>
              <w:jc w:val="both"/>
              <w:rPr>
                <w:sz w:val="23"/>
                <w:szCs w:val="23"/>
              </w:rPr>
            </w:pPr>
            <w:r>
              <w:rPr>
                <w:sz w:val="23"/>
                <w:szCs w:val="23"/>
              </w:rPr>
              <w:t>Asortyment stoiska</w:t>
            </w:r>
          </w:p>
          <w:p w:rsidR="00F26C2B" w:rsidRDefault="00F26C2B" w:rsidP="00AF6D83">
            <w:pPr>
              <w:pStyle w:val="Tekstpodstawowy2"/>
              <w:jc w:val="both"/>
              <w:rPr>
                <w:sz w:val="23"/>
                <w:szCs w:val="23"/>
              </w:rPr>
            </w:pPr>
          </w:p>
          <w:p w:rsidR="00F26C2B" w:rsidRDefault="00F26C2B" w:rsidP="00AF6D83">
            <w:pPr>
              <w:pStyle w:val="Tekstpodstawowy2"/>
              <w:jc w:val="both"/>
              <w:rPr>
                <w:sz w:val="24"/>
              </w:rPr>
            </w:pPr>
          </w:p>
        </w:tc>
        <w:tc>
          <w:tcPr>
            <w:tcW w:w="5722" w:type="dxa"/>
          </w:tcPr>
          <w:p w:rsidR="00F26C2B" w:rsidRDefault="00F26C2B" w:rsidP="00AF6D83">
            <w:pPr>
              <w:pStyle w:val="Tekstpodstawowy2"/>
              <w:jc w:val="both"/>
              <w:rPr>
                <w:sz w:val="24"/>
              </w:rPr>
            </w:pPr>
          </w:p>
        </w:tc>
      </w:tr>
      <w:tr w:rsidR="00F26C2B" w:rsidTr="00AF6D83">
        <w:trPr>
          <w:trHeight w:val="38"/>
        </w:trPr>
        <w:tc>
          <w:tcPr>
            <w:tcW w:w="3490" w:type="dxa"/>
          </w:tcPr>
          <w:p w:rsidR="00F26C2B" w:rsidRDefault="00F26C2B" w:rsidP="00AF6D83">
            <w:pPr>
              <w:pStyle w:val="Tekstpodstawowy2"/>
              <w:jc w:val="both"/>
              <w:rPr>
                <w:sz w:val="23"/>
                <w:szCs w:val="23"/>
              </w:rPr>
            </w:pPr>
            <w:r>
              <w:rPr>
                <w:sz w:val="23"/>
                <w:szCs w:val="23"/>
              </w:rPr>
              <w:t>Wymiary stoiska</w:t>
            </w:r>
          </w:p>
          <w:p w:rsidR="00F26C2B" w:rsidRDefault="00F26C2B" w:rsidP="00AF6D83">
            <w:pPr>
              <w:pStyle w:val="Tekstpodstawowy2"/>
              <w:jc w:val="both"/>
              <w:rPr>
                <w:sz w:val="23"/>
                <w:szCs w:val="23"/>
              </w:rPr>
            </w:pPr>
          </w:p>
          <w:p w:rsidR="00F26C2B" w:rsidRDefault="00F26C2B" w:rsidP="00AF6D83">
            <w:pPr>
              <w:pStyle w:val="Tekstpodstawowy2"/>
              <w:jc w:val="both"/>
              <w:rPr>
                <w:sz w:val="24"/>
              </w:rPr>
            </w:pPr>
          </w:p>
        </w:tc>
        <w:tc>
          <w:tcPr>
            <w:tcW w:w="5722" w:type="dxa"/>
          </w:tcPr>
          <w:p w:rsidR="00F26C2B" w:rsidRDefault="00F26C2B" w:rsidP="00AF6D83">
            <w:pPr>
              <w:pStyle w:val="Tekstpodstawowy2"/>
              <w:jc w:val="both"/>
              <w:rPr>
                <w:sz w:val="24"/>
              </w:rPr>
            </w:pPr>
          </w:p>
        </w:tc>
      </w:tr>
      <w:tr w:rsidR="00F26C2B" w:rsidTr="00AF6D83">
        <w:trPr>
          <w:trHeight w:val="38"/>
        </w:trPr>
        <w:tc>
          <w:tcPr>
            <w:tcW w:w="3490" w:type="dxa"/>
          </w:tcPr>
          <w:p w:rsidR="00F26C2B" w:rsidRDefault="00F26C2B" w:rsidP="00AF6D83">
            <w:pPr>
              <w:jc w:val="both"/>
            </w:pPr>
            <w:r>
              <w:rPr>
                <w:sz w:val="23"/>
                <w:szCs w:val="23"/>
              </w:rPr>
              <w:t>Telefon kontaktowy oraz e</w:t>
            </w:r>
            <w:r>
              <w:t>-mail</w:t>
            </w:r>
          </w:p>
          <w:p w:rsidR="00F26C2B" w:rsidRDefault="00F26C2B" w:rsidP="00AF6D83">
            <w:pPr>
              <w:jc w:val="both"/>
            </w:pPr>
          </w:p>
          <w:p w:rsidR="00F26C2B" w:rsidRDefault="00F26C2B" w:rsidP="00AF6D83">
            <w:pPr>
              <w:jc w:val="both"/>
            </w:pPr>
          </w:p>
        </w:tc>
        <w:tc>
          <w:tcPr>
            <w:tcW w:w="5722" w:type="dxa"/>
          </w:tcPr>
          <w:p w:rsidR="00F26C2B" w:rsidRDefault="00F26C2B" w:rsidP="00AF6D83">
            <w:pPr>
              <w:pStyle w:val="Tekstpodstawowy2"/>
              <w:jc w:val="both"/>
              <w:rPr>
                <w:sz w:val="24"/>
              </w:rPr>
            </w:pPr>
          </w:p>
        </w:tc>
      </w:tr>
    </w:tbl>
    <w:p w:rsidR="00F26C2B" w:rsidRDefault="00F26C2B" w:rsidP="00F26C2B">
      <w:pPr>
        <w:pStyle w:val="Tekstpodstawowy2"/>
        <w:jc w:val="both"/>
        <w:rPr>
          <w:sz w:val="24"/>
        </w:rPr>
      </w:pPr>
    </w:p>
    <w:p w:rsidR="00F26C2B" w:rsidRDefault="00F26C2B" w:rsidP="00F26C2B">
      <w:pPr>
        <w:jc w:val="both"/>
        <w:rPr>
          <w:sz w:val="25"/>
          <w:szCs w:val="25"/>
        </w:rPr>
      </w:pPr>
      <w:r>
        <w:rPr>
          <w:sz w:val="23"/>
          <w:szCs w:val="23"/>
        </w:rPr>
        <w:t xml:space="preserve"> </w:t>
      </w:r>
      <w:r>
        <w:rPr>
          <w:sz w:val="25"/>
          <w:szCs w:val="25"/>
        </w:rPr>
        <w:t xml:space="preserve">Oferty zostaną rozpatrzone przez Organizatora. Organizator zastrzega sobie możliwość odrzucenia oferty. </w:t>
      </w:r>
    </w:p>
    <w:p w:rsidR="00F26C2B" w:rsidRDefault="00F26C2B" w:rsidP="00F26C2B">
      <w:pPr>
        <w:jc w:val="both"/>
        <w:rPr>
          <w:sz w:val="23"/>
          <w:szCs w:val="23"/>
        </w:rPr>
      </w:pPr>
    </w:p>
    <w:p w:rsidR="00F26C2B" w:rsidRDefault="00F26C2B" w:rsidP="00F26C2B">
      <w:pPr>
        <w:jc w:val="both"/>
        <w:rPr>
          <w:szCs w:val="25"/>
        </w:rPr>
      </w:pPr>
      <w:r>
        <w:rPr>
          <w:szCs w:val="25"/>
        </w:rPr>
        <w:t>Oferty zostaną rozpatrzone przez Organizatora. Organizator zastrzega sobie możliwość odrzucenia oferty. Wypełnienie niniejszego formularza jest jednoznaczne ze zgodą na przetwarzanie danych osobowych przez UG Huszlew. Wypełniony formularz proszę dostarczyć do siedziby Urzędu Gminy w Huszlewie, Huszlew 77, 08-206 Huszlew  nie później niż do dnia 5 września 2016 roku</w:t>
      </w:r>
    </w:p>
    <w:p w:rsidR="00F26C2B" w:rsidRDefault="00F26C2B" w:rsidP="00F26C2B">
      <w:pPr>
        <w:jc w:val="both"/>
        <w:rPr>
          <w:szCs w:val="25"/>
        </w:rPr>
      </w:pPr>
    </w:p>
    <w:p w:rsidR="00F26C2B" w:rsidRDefault="00F26C2B" w:rsidP="00F26C2B">
      <w:pPr>
        <w:jc w:val="both"/>
        <w:rPr>
          <w:szCs w:val="25"/>
        </w:rPr>
      </w:pPr>
      <w:r>
        <w:rPr>
          <w:szCs w:val="25"/>
        </w:rPr>
        <w:t>UWAGA!</w:t>
      </w:r>
    </w:p>
    <w:p w:rsidR="00F26C2B" w:rsidRPr="00E20BB7" w:rsidRDefault="00F26C2B" w:rsidP="00F26C2B">
      <w:pPr>
        <w:jc w:val="both"/>
        <w:rPr>
          <w:szCs w:val="25"/>
          <w:vertAlign w:val="superscript"/>
        </w:rPr>
      </w:pPr>
      <w:r>
        <w:rPr>
          <w:szCs w:val="25"/>
        </w:rPr>
        <w:t>1. Wjazd na teren Dożynek–od godz. 7</w:t>
      </w:r>
      <w:r>
        <w:rPr>
          <w:szCs w:val="25"/>
          <w:vertAlign w:val="superscript"/>
        </w:rPr>
        <w:t>30</w:t>
      </w:r>
    </w:p>
    <w:p w:rsidR="00F26C2B" w:rsidRDefault="00F26C2B" w:rsidP="00F26C2B">
      <w:pPr>
        <w:jc w:val="both"/>
        <w:rPr>
          <w:szCs w:val="25"/>
        </w:rPr>
      </w:pPr>
      <w:r>
        <w:rPr>
          <w:szCs w:val="25"/>
        </w:rPr>
        <w:t>2. Lokalizację stoisk wskaże organizator imprezy.</w:t>
      </w:r>
    </w:p>
    <w:p w:rsidR="00F26C2B" w:rsidRDefault="00F26C2B" w:rsidP="00F26C2B">
      <w:pPr>
        <w:jc w:val="both"/>
        <w:rPr>
          <w:szCs w:val="25"/>
        </w:rPr>
      </w:pPr>
      <w:r>
        <w:rPr>
          <w:szCs w:val="25"/>
        </w:rPr>
        <w:t xml:space="preserve">3. Warunkiem upoważniającym jest uiszczenie opłaty przelewem bankowym na konto: </w:t>
      </w:r>
    </w:p>
    <w:p w:rsidR="00F26C2B" w:rsidRDefault="00F26C2B" w:rsidP="00F26C2B">
      <w:pPr>
        <w:jc w:val="both"/>
        <w:rPr>
          <w:szCs w:val="25"/>
        </w:rPr>
      </w:pPr>
      <w:r>
        <w:rPr>
          <w:szCs w:val="25"/>
        </w:rPr>
        <w:t xml:space="preserve">Urzędu Gminy Huszlew  w Banku Spółdzielczym O/Huszlew NR </w:t>
      </w:r>
      <w:r w:rsidRPr="00243EEE">
        <w:rPr>
          <w:b/>
        </w:rPr>
        <w:t>11 8038 0007 0000 1168 2000 0010</w:t>
      </w:r>
      <w:r>
        <w:rPr>
          <w:b/>
        </w:rPr>
        <w:t xml:space="preserve"> </w:t>
      </w:r>
      <w:r w:rsidRPr="00454047">
        <w:t>z dopiskiem</w:t>
      </w:r>
      <w:r>
        <w:rPr>
          <w:szCs w:val="25"/>
        </w:rPr>
        <w:t xml:space="preserve"> „Dożynki Powiatowe 2016” .</w:t>
      </w:r>
    </w:p>
    <w:p w:rsidR="00F26C2B" w:rsidRDefault="00F26C2B" w:rsidP="00F26C2B">
      <w:pPr>
        <w:jc w:val="both"/>
        <w:rPr>
          <w:szCs w:val="25"/>
        </w:rPr>
      </w:pPr>
      <w:r>
        <w:rPr>
          <w:szCs w:val="25"/>
        </w:rPr>
        <w:t>5. Wystawcy we własnym zakresie zapewniają sobie dostęp do wody, krzesła, stoły, sprzęt gaśniczy i inny sprzęt oraz środki potrzebne do wystawienia stanowiska na czas imprezy –w tym zakresie Wystawcy nie przysługują żadne roszczenia wobec Organizatora.</w:t>
      </w:r>
    </w:p>
    <w:p w:rsidR="00F26C2B" w:rsidRDefault="00F26C2B" w:rsidP="00F26C2B">
      <w:pPr>
        <w:jc w:val="both"/>
        <w:rPr>
          <w:szCs w:val="25"/>
        </w:rPr>
      </w:pPr>
      <w:r>
        <w:rPr>
          <w:szCs w:val="25"/>
        </w:rPr>
        <w:t>6. Organizator będzie weryfikował wielkość stoiska, jeżeli będzie większe niż podane w zgłoszeniu właściciel będzie musiał niezwłocznie opuścić teren lub uiścić opłatę karną w wysokości 200 zł.</w:t>
      </w:r>
    </w:p>
    <w:p w:rsidR="00F26C2B" w:rsidRDefault="00F26C2B" w:rsidP="00F26C2B">
      <w:pPr>
        <w:jc w:val="both"/>
        <w:rPr>
          <w:szCs w:val="25"/>
        </w:rPr>
      </w:pPr>
      <w:r>
        <w:rPr>
          <w:szCs w:val="25"/>
        </w:rPr>
        <w:t>Akceptuję w pełni warunki podane w Regulaminie Stoisk Handlowych i Wystawienniczych</w:t>
      </w:r>
    </w:p>
    <w:p w:rsidR="00F26C2B" w:rsidRDefault="00F26C2B" w:rsidP="00F26C2B">
      <w:pPr>
        <w:jc w:val="both"/>
        <w:rPr>
          <w:szCs w:val="25"/>
        </w:rPr>
      </w:pPr>
      <w:r>
        <w:rPr>
          <w:szCs w:val="25"/>
        </w:rPr>
        <w:t>przez Urząd Gminy w Huszlewie</w:t>
      </w:r>
    </w:p>
    <w:p w:rsidR="00F26C2B" w:rsidRDefault="00F26C2B" w:rsidP="00F26C2B">
      <w:pPr>
        <w:jc w:val="both"/>
        <w:rPr>
          <w:szCs w:val="25"/>
        </w:rPr>
      </w:pPr>
      <w:r>
        <w:rPr>
          <w:szCs w:val="25"/>
        </w:rPr>
        <w:t xml:space="preserve">                                                         </w:t>
      </w:r>
    </w:p>
    <w:p w:rsidR="00F26C2B" w:rsidRDefault="00F26C2B" w:rsidP="00F26C2B">
      <w:pPr>
        <w:ind w:left="2832" w:firstLine="708"/>
        <w:jc w:val="both"/>
        <w:rPr>
          <w:szCs w:val="25"/>
        </w:rPr>
      </w:pPr>
      <w:r>
        <w:rPr>
          <w:szCs w:val="25"/>
        </w:rPr>
        <w:t xml:space="preserve">     .......................................................................................</w:t>
      </w:r>
    </w:p>
    <w:p w:rsidR="00F26C2B" w:rsidRDefault="00F26C2B" w:rsidP="00F26C2B">
      <w:pPr>
        <w:ind w:left="5664"/>
        <w:jc w:val="both"/>
      </w:pPr>
      <w:r>
        <w:rPr>
          <w:vertAlign w:val="superscript"/>
        </w:rPr>
        <w:t>data i czytelny podpis</w:t>
      </w:r>
    </w:p>
    <w:p w:rsidR="002F66F5" w:rsidRDefault="002F66F5"/>
    <w:sectPr w:rsidR="002F6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2B"/>
    <w:rsid w:val="002F66F5"/>
    <w:rsid w:val="0069198F"/>
    <w:rsid w:val="00F26C2B"/>
    <w:rsid w:val="00FA7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085F0-E3DC-42C4-B148-8E52C0D3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6C2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26C2B"/>
    <w:pPr>
      <w:keepNext/>
      <w:spacing w:line="360" w:lineRule="auto"/>
      <w:jc w:val="center"/>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26C2B"/>
    <w:rPr>
      <w:rFonts w:ascii="Times New Roman" w:eastAsia="Times New Roman" w:hAnsi="Times New Roman" w:cs="Times New Roman"/>
      <w:sz w:val="28"/>
      <w:szCs w:val="28"/>
      <w:lang w:eastAsia="pl-PL"/>
    </w:rPr>
  </w:style>
  <w:style w:type="paragraph" w:styleId="Tekstpodstawowy2">
    <w:name w:val="Body Text 2"/>
    <w:basedOn w:val="Normalny"/>
    <w:link w:val="Tekstpodstawowy2Znak"/>
    <w:semiHidden/>
    <w:rsid w:val="00F26C2B"/>
    <w:pPr>
      <w:jc w:val="center"/>
    </w:pPr>
    <w:rPr>
      <w:sz w:val="28"/>
      <w:szCs w:val="28"/>
    </w:rPr>
  </w:style>
  <w:style w:type="character" w:customStyle="1" w:styleId="Tekstpodstawowy2Znak">
    <w:name w:val="Tekst podstawowy 2 Znak"/>
    <w:basedOn w:val="Domylnaczcionkaakapitu"/>
    <w:link w:val="Tekstpodstawowy2"/>
    <w:semiHidden/>
    <w:rsid w:val="00F26C2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1530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Mackiewicz</dc:creator>
  <cp:keywords/>
  <dc:description/>
  <cp:lastModifiedBy>Barbara Pawłowska</cp:lastModifiedBy>
  <cp:revision>2</cp:revision>
  <dcterms:created xsi:type="dcterms:W3CDTF">2016-08-23T11:10:00Z</dcterms:created>
  <dcterms:modified xsi:type="dcterms:W3CDTF">2016-08-23T11:10:00Z</dcterms:modified>
</cp:coreProperties>
</file>