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102662" w14:textId="2403E2D9" w:rsidR="008411E7" w:rsidRDefault="00C67A72" w:rsidP="008411E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Uchwała Nr </w:t>
      </w:r>
      <w:r w:rsidR="00C67BB2">
        <w:rPr>
          <w:rFonts w:ascii="Times New Roman" w:hAnsi="Times New Roman"/>
          <w:b/>
          <w:bCs/>
          <w:sz w:val="22"/>
          <w:szCs w:val="22"/>
        </w:rPr>
        <w:t>L</w:t>
      </w:r>
      <w:r w:rsidR="00C326AF">
        <w:rPr>
          <w:rFonts w:ascii="Times New Roman" w:hAnsi="Times New Roman"/>
          <w:b/>
          <w:bCs/>
          <w:sz w:val="22"/>
          <w:szCs w:val="22"/>
        </w:rPr>
        <w:t>I</w:t>
      </w:r>
      <w:r w:rsidR="00D31935">
        <w:rPr>
          <w:rFonts w:ascii="Times New Roman" w:hAnsi="Times New Roman"/>
          <w:b/>
          <w:bCs/>
          <w:sz w:val="22"/>
          <w:szCs w:val="22"/>
        </w:rPr>
        <w:t>/</w:t>
      </w:r>
      <w:r w:rsidR="001A5295">
        <w:rPr>
          <w:rFonts w:ascii="Times New Roman" w:hAnsi="Times New Roman"/>
          <w:b/>
          <w:bCs/>
          <w:sz w:val="22"/>
          <w:szCs w:val="22"/>
        </w:rPr>
        <w:t>400</w:t>
      </w:r>
      <w:r w:rsidR="00C67BB2">
        <w:rPr>
          <w:rFonts w:ascii="Times New Roman" w:hAnsi="Times New Roman"/>
          <w:b/>
          <w:bCs/>
          <w:sz w:val="22"/>
          <w:szCs w:val="22"/>
        </w:rPr>
        <w:t>/2</w:t>
      </w:r>
      <w:r w:rsidR="005464B6">
        <w:rPr>
          <w:rFonts w:ascii="Times New Roman" w:hAnsi="Times New Roman"/>
          <w:b/>
          <w:bCs/>
          <w:sz w:val="22"/>
          <w:szCs w:val="22"/>
        </w:rPr>
        <w:t>024</w:t>
      </w:r>
    </w:p>
    <w:p w14:paraId="5A9D65FA" w14:textId="170B479E" w:rsidR="008411E7" w:rsidRPr="004F35D9" w:rsidRDefault="008411E7" w:rsidP="008411E7">
      <w:pPr>
        <w:pStyle w:val="Nagwek3"/>
        <w:spacing w:before="0" w:after="0"/>
        <w:rPr>
          <w:rFonts w:ascii="Times New Roman" w:hAnsi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4679EA" w:rsidRPr="004F35D9">
        <w:rPr>
          <w:rFonts w:ascii="Times New Roman" w:hAnsi="Times New Roman"/>
          <w:b/>
          <w:bCs/>
          <w:color w:val="auto"/>
          <w:sz w:val="22"/>
          <w:szCs w:val="22"/>
        </w:rPr>
        <w:t xml:space="preserve">          </w:t>
      </w:r>
      <w:r w:rsidRPr="004F35D9">
        <w:rPr>
          <w:rFonts w:ascii="Times New Roman" w:hAnsi="Times New Roman"/>
          <w:b/>
          <w:bCs/>
          <w:color w:val="auto"/>
          <w:sz w:val="22"/>
          <w:szCs w:val="22"/>
        </w:rPr>
        <w:t>Rady Gminy Cedry Wielkie</w:t>
      </w:r>
    </w:p>
    <w:p w14:paraId="635E02A2" w14:textId="05342CB4" w:rsidR="008411E7" w:rsidRPr="004F35D9" w:rsidRDefault="00D31935" w:rsidP="008411E7">
      <w:pPr>
        <w:pStyle w:val="Tekstpodstawowy3"/>
        <w:ind w:left="2832"/>
        <w:rPr>
          <w:rFonts w:ascii="Times New Roman" w:hAnsi="Times New Roman"/>
          <w:b/>
          <w:bCs/>
          <w:color w:val="auto"/>
          <w:szCs w:val="22"/>
        </w:rPr>
      </w:pPr>
      <w:r>
        <w:rPr>
          <w:rFonts w:ascii="Times New Roman" w:hAnsi="Times New Roman"/>
          <w:b/>
          <w:bCs/>
          <w:color w:val="auto"/>
          <w:szCs w:val="22"/>
        </w:rPr>
        <w:t xml:space="preserve">              </w:t>
      </w:r>
      <w:r w:rsidR="0050343B">
        <w:rPr>
          <w:rFonts w:ascii="Times New Roman" w:hAnsi="Times New Roman"/>
          <w:b/>
          <w:bCs/>
          <w:color w:val="auto"/>
          <w:szCs w:val="22"/>
        </w:rPr>
        <w:t xml:space="preserve">z dnia </w:t>
      </w:r>
      <w:r w:rsidR="00415B80">
        <w:rPr>
          <w:rFonts w:ascii="Times New Roman" w:hAnsi="Times New Roman"/>
          <w:b/>
          <w:bCs/>
          <w:color w:val="auto"/>
          <w:szCs w:val="22"/>
        </w:rPr>
        <w:t>2</w:t>
      </w:r>
      <w:r w:rsidR="0000444D">
        <w:rPr>
          <w:rFonts w:ascii="Times New Roman" w:hAnsi="Times New Roman"/>
          <w:b/>
          <w:bCs/>
          <w:color w:val="auto"/>
          <w:szCs w:val="22"/>
        </w:rPr>
        <w:t>8</w:t>
      </w:r>
      <w:r w:rsidR="004679EA" w:rsidRPr="004F35D9">
        <w:rPr>
          <w:rFonts w:ascii="Times New Roman" w:hAnsi="Times New Roman"/>
          <w:b/>
          <w:bCs/>
          <w:color w:val="auto"/>
          <w:szCs w:val="22"/>
        </w:rPr>
        <w:t xml:space="preserve"> </w:t>
      </w:r>
      <w:r w:rsidR="00415B80">
        <w:rPr>
          <w:rFonts w:ascii="Times New Roman" w:hAnsi="Times New Roman"/>
          <w:b/>
          <w:bCs/>
          <w:color w:val="auto"/>
          <w:szCs w:val="22"/>
        </w:rPr>
        <w:t>marca</w:t>
      </w:r>
      <w:r w:rsidR="00C67BB2">
        <w:rPr>
          <w:rFonts w:ascii="Times New Roman" w:hAnsi="Times New Roman"/>
          <w:b/>
          <w:bCs/>
          <w:color w:val="auto"/>
          <w:szCs w:val="22"/>
        </w:rPr>
        <w:t xml:space="preserve"> 202</w:t>
      </w:r>
      <w:r w:rsidR="005464B6">
        <w:rPr>
          <w:rFonts w:ascii="Times New Roman" w:hAnsi="Times New Roman"/>
          <w:b/>
          <w:bCs/>
          <w:color w:val="auto"/>
          <w:szCs w:val="22"/>
        </w:rPr>
        <w:t>4</w:t>
      </w:r>
      <w:r w:rsidR="008411E7" w:rsidRPr="004F35D9">
        <w:rPr>
          <w:rFonts w:ascii="Times New Roman" w:hAnsi="Times New Roman"/>
          <w:b/>
          <w:bCs/>
          <w:color w:val="auto"/>
          <w:szCs w:val="22"/>
        </w:rPr>
        <w:t>r.</w:t>
      </w:r>
    </w:p>
    <w:p w14:paraId="2897E063" w14:textId="77777777" w:rsidR="008411E7" w:rsidRPr="008411E7" w:rsidRDefault="008411E7" w:rsidP="008411E7">
      <w:pPr>
        <w:pStyle w:val="Normal"/>
        <w:autoSpaceDE/>
        <w:rPr>
          <w:rFonts w:ascii="Times New Roman" w:hAnsi="Times New Roman" w:cs="Times New Roman"/>
          <w:sz w:val="22"/>
          <w:szCs w:val="22"/>
        </w:rPr>
      </w:pPr>
    </w:p>
    <w:p w14:paraId="65880024" w14:textId="621D9C47" w:rsidR="008411E7" w:rsidRDefault="008411E7" w:rsidP="008411E7">
      <w:pPr>
        <w:pStyle w:val="Standard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w sprawie zmian w budż</w:t>
      </w:r>
      <w:r w:rsidR="00C67BB2">
        <w:rPr>
          <w:rFonts w:ascii="Times New Roman" w:hAnsi="Times New Roman"/>
          <w:b/>
          <w:bCs/>
          <w:sz w:val="22"/>
          <w:szCs w:val="22"/>
        </w:rPr>
        <w:t>ecie gminy Cedry Wielkie na 202</w:t>
      </w:r>
      <w:r w:rsidR="005464B6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rok.</w:t>
      </w:r>
    </w:p>
    <w:p w14:paraId="2D7A5E8A" w14:textId="77777777" w:rsidR="008411E7" w:rsidRPr="004679EA" w:rsidRDefault="008411E7" w:rsidP="008411E7">
      <w:pPr>
        <w:pStyle w:val="Normal"/>
        <w:autoSpaceDE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E58AA24" w14:textId="39C8FE54" w:rsidR="004679EA" w:rsidRDefault="008411E7" w:rsidP="00A74356">
      <w:pPr>
        <w:pStyle w:val="Tekstpodstawowy2"/>
        <w:spacing w:after="0" w:line="360" w:lineRule="auto"/>
        <w:contextualSpacing/>
        <w:rPr>
          <w:rFonts w:ascii="Times New Roman" w:hAnsi="Times New Roman"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color w:val="000000" w:themeColor="text1"/>
          <w:sz w:val="22"/>
          <w:szCs w:val="22"/>
        </w:rPr>
        <w:t xml:space="preserve">       Na podstawie art.18 ust.2 pkt 4 ustawy z dnia 8 marca 1990r. o samorządzie gminnym</w:t>
      </w:r>
      <w:r w:rsidR="0050343B">
        <w:rPr>
          <w:rFonts w:ascii="Times New Roman" w:hAnsi="Times New Roman"/>
          <w:color w:val="000000" w:themeColor="text1"/>
          <w:sz w:val="22"/>
          <w:szCs w:val="22"/>
        </w:rPr>
        <w:t xml:space="preserve"> /tekst jednolity: Dz. U. z 2023r. poz. 40</w:t>
      </w:r>
      <w:r w:rsidR="00E868E3">
        <w:rPr>
          <w:rFonts w:ascii="Times New Roman" w:hAnsi="Times New Roman"/>
          <w:color w:val="000000" w:themeColor="text1"/>
          <w:sz w:val="22"/>
          <w:szCs w:val="22"/>
        </w:rPr>
        <w:t xml:space="preserve"> z późn. zm.</w:t>
      </w:r>
      <w:r w:rsidRPr="004679EA">
        <w:rPr>
          <w:rFonts w:ascii="Times New Roman" w:hAnsi="Times New Roman"/>
          <w:color w:val="000000" w:themeColor="text1"/>
          <w:sz w:val="22"/>
          <w:szCs w:val="22"/>
        </w:rPr>
        <w:t>/  -</w:t>
      </w:r>
    </w:p>
    <w:p w14:paraId="2F4D37FD" w14:textId="4CDBF470" w:rsidR="00A74356" w:rsidRPr="007B77AF" w:rsidRDefault="008411E7" w:rsidP="007B77AF">
      <w:pPr>
        <w:pStyle w:val="Tekstpodstawowy2"/>
        <w:spacing w:after="0" w:line="360" w:lineRule="auto"/>
        <w:contextualSpacing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4679EA">
        <w:rPr>
          <w:rFonts w:ascii="Times New Roman" w:hAnsi="Times New Roman"/>
          <w:b/>
          <w:color w:val="000000" w:themeColor="text1"/>
          <w:sz w:val="22"/>
          <w:szCs w:val="22"/>
        </w:rPr>
        <w:t>Rada Gminy uchwala, co następuje:</w:t>
      </w:r>
    </w:p>
    <w:p w14:paraId="2B8EC9FD" w14:textId="77777777" w:rsidR="0050343B" w:rsidRPr="00860313" w:rsidRDefault="0050343B" w:rsidP="0050343B">
      <w:pPr>
        <w:pStyle w:val="Nagwek1"/>
        <w:spacing w:before="0" w:after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1</w:t>
      </w:r>
    </w:p>
    <w:p w14:paraId="1FE7B81E" w14:textId="301FA6C1" w:rsidR="0050343B" w:rsidRDefault="0050343B" w:rsidP="0050343B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dochody w budżecie gminy na rok 202</w:t>
      </w:r>
      <w:r w:rsidR="00E2669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7B1ACA">
        <w:rPr>
          <w:rFonts w:ascii="Times New Roman" w:hAnsi="Times New Roman"/>
          <w:b/>
          <w:bCs/>
          <w:sz w:val="22"/>
          <w:szCs w:val="22"/>
        </w:rPr>
        <w:t>2.912.086,88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2DAF0965" w14:textId="1196F17B" w:rsidR="00415B80" w:rsidRPr="008F0AD7" w:rsidRDefault="00415B80" w:rsidP="00415B80">
      <w:pPr>
        <w:pStyle w:val="Standard"/>
        <w:tabs>
          <w:tab w:val="left" w:pos="284"/>
        </w:tabs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Zmniejsza się dochody w budżecie gminy na rok 202</w:t>
      </w:r>
      <w:r w:rsidR="007B1ACA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7B1ACA">
        <w:rPr>
          <w:rFonts w:ascii="Times New Roman" w:hAnsi="Times New Roman"/>
          <w:b/>
          <w:bCs/>
          <w:color w:val="FF0000"/>
          <w:sz w:val="22"/>
          <w:szCs w:val="22"/>
        </w:rPr>
        <w:t>–</w:t>
      </w:r>
      <w:r w:rsidRPr="001D4D4C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r w:rsidR="007B1ACA">
        <w:rPr>
          <w:rFonts w:ascii="Times New Roman" w:hAnsi="Times New Roman"/>
          <w:b/>
          <w:bCs/>
          <w:color w:val="FF0000"/>
          <w:sz w:val="22"/>
          <w:szCs w:val="22"/>
        </w:rPr>
        <w:t>8.215</w:t>
      </w:r>
      <w:r w:rsidRPr="001D4D4C">
        <w:rPr>
          <w:rFonts w:ascii="Times New Roman" w:hAnsi="Times New Roman"/>
          <w:b/>
          <w:bCs/>
          <w:color w:val="FF0000"/>
          <w:sz w:val="22"/>
          <w:szCs w:val="22"/>
        </w:rPr>
        <w:t>,- zł,</w:t>
      </w:r>
    </w:p>
    <w:p w14:paraId="178F1C23" w14:textId="134D0C2C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z tego: </w:t>
      </w:r>
      <w:r w:rsidR="0017163C">
        <w:rPr>
          <w:rFonts w:ascii="Times New Roman" w:hAnsi="Times New Roman"/>
          <w:sz w:val="22"/>
          <w:szCs w:val="22"/>
        </w:rPr>
        <w:t xml:space="preserve">    </w:t>
      </w:r>
      <w:r w:rsidRPr="00BA18FE">
        <w:rPr>
          <w:rFonts w:ascii="Times New Roman" w:hAnsi="Times New Roman"/>
          <w:sz w:val="22"/>
          <w:szCs w:val="22"/>
        </w:rPr>
        <w:t xml:space="preserve">- dochody </w:t>
      </w:r>
      <w:r w:rsidRPr="00757729">
        <w:rPr>
          <w:rFonts w:ascii="Times New Roman" w:hAnsi="Times New Roman"/>
          <w:sz w:val="22"/>
          <w:szCs w:val="22"/>
        </w:rPr>
        <w:t>bieżące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 xml:space="preserve">po zmianie </w:t>
      </w:r>
      <w:r w:rsidR="00B427B4">
        <w:rPr>
          <w:rFonts w:ascii="Times New Roman" w:hAnsi="Times New Roman"/>
          <w:sz w:val="22"/>
          <w:szCs w:val="22"/>
        </w:rPr>
        <w:t xml:space="preserve">wynoszą </w:t>
      </w:r>
      <w:r w:rsidR="00F07D48">
        <w:rPr>
          <w:rFonts w:ascii="Times New Roman" w:hAnsi="Times New Roman"/>
          <w:sz w:val="22"/>
          <w:szCs w:val="22"/>
        </w:rPr>
        <w:t>4</w:t>
      </w:r>
      <w:r w:rsidR="007B1ACA">
        <w:rPr>
          <w:rFonts w:ascii="Times New Roman" w:hAnsi="Times New Roman"/>
          <w:sz w:val="22"/>
          <w:szCs w:val="22"/>
        </w:rPr>
        <w:t>5.0</w:t>
      </w:r>
      <w:r w:rsidR="001947CA">
        <w:rPr>
          <w:rFonts w:ascii="Times New Roman" w:hAnsi="Times New Roman"/>
          <w:sz w:val="22"/>
          <w:szCs w:val="22"/>
        </w:rPr>
        <w:t>59.322,52</w:t>
      </w:r>
      <w:r w:rsidRPr="002527ED">
        <w:rPr>
          <w:rFonts w:ascii="Times New Roman" w:hAnsi="Times New Roman"/>
          <w:sz w:val="22"/>
          <w:szCs w:val="22"/>
        </w:rPr>
        <w:t xml:space="preserve"> zł</w:t>
      </w:r>
    </w:p>
    <w:p w14:paraId="683717E5" w14:textId="0A3DE88C" w:rsidR="0050343B" w:rsidRPr="002800B9" w:rsidRDefault="0050343B" w:rsidP="0050343B">
      <w:pPr>
        <w:pStyle w:val="Standard"/>
        <w:jc w:val="both"/>
        <w:rPr>
          <w:rFonts w:ascii="Times New Roman" w:hAnsi="Times New Roman"/>
          <w:color w:val="FF0000"/>
          <w:sz w:val="22"/>
          <w:szCs w:val="22"/>
        </w:rPr>
      </w:pPr>
      <w:r w:rsidRPr="002800B9">
        <w:rPr>
          <w:rFonts w:ascii="Times New Roman" w:hAnsi="Times New Roman"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</w:t>
      </w:r>
      <w:r w:rsidRPr="002527ED">
        <w:rPr>
          <w:rFonts w:ascii="Times New Roman" w:hAnsi="Times New Roman"/>
          <w:sz w:val="22"/>
          <w:szCs w:val="22"/>
        </w:rPr>
        <w:t>- dochody maj</w:t>
      </w:r>
      <w:r w:rsidR="00B427B4">
        <w:rPr>
          <w:rFonts w:ascii="Times New Roman" w:hAnsi="Times New Roman"/>
          <w:sz w:val="22"/>
          <w:szCs w:val="22"/>
        </w:rPr>
        <w:t>ątkowe po zmianie wynoszą 2</w:t>
      </w:r>
      <w:r w:rsidR="00F07D48">
        <w:rPr>
          <w:rFonts w:ascii="Times New Roman" w:hAnsi="Times New Roman"/>
          <w:sz w:val="22"/>
          <w:szCs w:val="22"/>
        </w:rPr>
        <w:t>5.</w:t>
      </w:r>
      <w:r w:rsidR="007B1ACA">
        <w:rPr>
          <w:rFonts w:ascii="Times New Roman" w:hAnsi="Times New Roman"/>
          <w:sz w:val="22"/>
          <w:szCs w:val="22"/>
        </w:rPr>
        <w:t>808.479,36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27ED">
        <w:rPr>
          <w:rFonts w:ascii="Times New Roman" w:hAnsi="Times New Roman"/>
          <w:sz w:val="22"/>
          <w:szCs w:val="22"/>
        </w:rPr>
        <w:t>zł</w:t>
      </w:r>
    </w:p>
    <w:p w14:paraId="249C9A57" w14:textId="77777777" w:rsidR="0050343B" w:rsidRPr="00BA18FE" w:rsidRDefault="0050343B" w:rsidP="0050343B">
      <w:pPr>
        <w:pStyle w:val="Standard"/>
        <w:jc w:val="both"/>
        <w:rPr>
          <w:rFonts w:ascii="Times New Roman" w:hAnsi="Times New Roman"/>
          <w:sz w:val="22"/>
          <w:szCs w:val="22"/>
        </w:rPr>
      </w:pPr>
      <w:r w:rsidRPr="00BA18FE">
        <w:rPr>
          <w:rFonts w:ascii="Times New Roman" w:hAnsi="Times New Roman"/>
          <w:sz w:val="22"/>
          <w:szCs w:val="22"/>
        </w:rPr>
        <w:t xml:space="preserve"> zgodnie z załącznikiem Nr 1 do niniejszej uchwały.</w:t>
      </w:r>
    </w:p>
    <w:p w14:paraId="26D9AF88" w14:textId="77777777" w:rsidR="0050343B" w:rsidRPr="00860313" w:rsidRDefault="0050343B" w:rsidP="0050343B">
      <w:pPr>
        <w:pStyle w:val="Standard"/>
        <w:jc w:val="both"/>
        <w:rPr>
          <w:rFonts w:ascii="Times New Roman" w:hAnsi="Times New Roman"/>
          <w:sz w:val="14"/>
          <w:szCs w:val="14"/>
        </w:rPr>
      </w:pPr>
    </w:p>
    <w:p w14:paraId="082FC987" w14:textId="77777777" w:rsidR="0050343B" w:rsidRDefault="0050343B" w:rsidP="0050343B">
      <w:pPr>
        <w:pStyle w:val="Nagwek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2</w:t>
      </w:r>
    </w:p>
    <w:p w14:paraId="2C5300B5" w14:textId="3C659440" w:rsidR="0050343B" w:rsidRDefault="0050343B" w:rsidP="0050343B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Zwiększa się wyda</w:t>
      </w:r>
      <w:r w:rsidR="00F34A8D">
        <w:rPr>
          <w:rFonts w:ascii="Times New Roman" w:hAnsi="Times New Roman"/>
          <w:b/>
          <w:bCs/>
          <w:sz w:val="22"/>
          <w:szCs w:val="22"/>
        </w:rPr>
        <w:t>tki w budżecie gminy na rok 202</w:t>
      </w:r>
      <w:r w:rsidR="00E26690">
        <w:rPr>
          <w:rFonts w:ascii="Times New Roman" w:hAnsi="Times New Roman"/>
          <w:b/>
          <w:bCs/>
          <w:sz w:val="22"/>
          <w:szCs w:val="22"/>
        </w:rPr>
        <w:t>4</w:t>
      </w:r>
      <w:r>
        <w:rPr>
          <w:rFonts w:ascii="Times New Roman" w:hAnsi="Times New Roman"/>
          <w:b/>
          <w:bCs/>
          <w:sz w:val="22"/>
          <w:szCs w:val="22"/>
        </w:rPr>
        <w:t xml:space="preserve"> o kwotę </w:t>
      </w:r>
      <w:r w:rsidR="007B1ACA">
        <w:rPr>
          <w:rFonts w:ascii="Times New Roman" w:hAnsi="Times New Roman"/>
          <w:b/>
          <w:bCs/>
          <w:sz w:val="22"/>
          <w:szCs w:val="22"/>
        </w:rPr>
        <w:t>3.834.383,17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70CE3">
        <w:rPr>
          <w:rFonts w:ascii="Times New Roman" w:hAnsi="Times New Roman"/>
          <w:b/>
          <w:bCs/>
          <w:sz w:val="22"/>
          <w:szCs w:val="22"/>
        </w:rPr>
        <w:t>zł,</w:t>
      </w:r>
    </w:p>
    <w:p w14:paraId="074EF03B" w14:textId="0AC692DC" w:rsidR="0050343B" w:rsidRPr="0017163C" w:rsidRDefault="0050343B" w:rsidP="0017163C">
      <w:pPr>
        <w:pStyle w:val="Nagwek1"/>
        <w:spacing w:before="0" w:after="0"/>
        <w:rPr>
          <w:rFonts w:ascii="Times New Roman" w:hAnsi="Times New Roman"/>
          <w:b/>
          <w:bCs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z tego: </w:t>
      </w:r>
      <w:r w:rsidR="0017163C">
        <w:rPr>
          <w:rFonts w:ascii="Times New Roman" w:hAnsi="Times New Roman"/>
          <w:color w:val="auto"/>
          <w:sz w:val="22"/>
          <w:szCs w:val="22"/>
        </w:rPr>
        <w:t xml:space="preserve">    </w:t>
      </w:r>
      <w:r w:rsidRPr="00AF2D8F">
        <w:rPr>
          <w:rFonts w:ascii="Times New Roman" w:hAnsi="Times New Roman"/>
          <w:color w:val="auto"/>
          <w:sz w:val="22"/>
          <w:szCs w:val="22"/>
        </w:rPr>
        <w:t xml:space="preserve">- wydatki bieżące po zmianie 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wynoszą </w:t>
      </w:r>
      <w:r w:rsidR="00B427B4">
        <w:rPr>
          <w:rFonts w:ascii="Times New Roman" w:hAnsi="Times New Roman"/>
          <w:color w:val="auto"/>
          <w:sz w:val="22"/>
          <w:szCs w:val="22"/>
        </w:rPr>
        <w:t>4</w:t>
      </w:r>
      <w:r w:rsidR="007B1ACA">
        <w:rPr>
          <w:rFonts w:ascii="Times New Roman" w:hAnsi="Times New Roman"/>
          <w:color w:val="auto"/>
          <w:sz w:val="22"/>
          <w:szCs w:val="22"/>
        </w:rPr>
        <w:t>6.</w:t>
      </w:r>
      <w:r w:rsidR="001947CA">
        <w:rPr>
          <w:rFonts w:ascii="Times New Roman" w:hAnsi="Times New Roman"/>
          <w:color w:val="auto"/>
          <w:sz w:val="22"/>
          <w:szCs w:val="22"/>
        </w:rPr>
        <w:t>415</w:t>
      </w:r>
      <w:r w:rsidR="007B1ACA">
        <w:rPr>
          <w:rFonts w:ascii="Times New Roman" w:hAnsi="Times New Roman"/>
          <w:color w:val="auto"/>
          <w:sz w:val="22"/>
          <w:szCs w:val="22"/>
        </w:rPr>
        <w:t>.</w:t>
      </w:r>
      <w:r w:rsidR="001947CA">
        <w:rPr>
          <w:rFonts w:ascii="Times New Roman" w:hAnsi="Times New Roman"/>
          <w:color w:val="auto"/>
          <w:sz w:val="22"/>
          <w:szCs w:val="22"/>
        </w:rPr>
        <w:t>4</w:t>
      </w:r>
      <w:r w:rsidR="007B1ACA">
        <w:rPr>
          <w:rFonts w:ascii="Times New Roman" w:hAnsi="Times New Roman"/>
          <w:color w:val="auto"/>
          <w:sz w:val="22"/>
          <w:szCs w:val="22"/>
        </w:rPr>
        <w:t>42,71</w:t>
      </w:r>
      <w:r w:rsidRPr="002527ED">
        <w:rPr>
          <w:rFonts w:ascii="Times New Roman" w:hAnsi="Times New Roman"/>
          <w:color w:val="auto"/>
          <w:sz w:val="22"/>
          <w:szCs w:val="22"/>
        </w:rPr>
        <w:t xml:space="preserve"> zł</w:t>
      </w:r>
    </w:p>
    <w:p w14:paraId="7A62BE0E" w14:textId="410208C8" w:rsidR="0050343B" w:rsidRPr="002527ED" w:rsidRDefault="0050343B" w:rsidP="0050343B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2527ED">
        <w:rPr>
          <w:rFonts w:ascii="Times New Roman" w:hAnsi="Times New Roman"/>
          <w:color w:val="auto"/>
          <w:sz w:val="22"/>
          <w:szCs w:val="22"/>
        </w:rPr>
        <w:t xml:space="preserve">                 - wydatki majątko</w:t>
      </w:r>
      <w:r>
        <w:rPr>
          <w:rFonts w:ascii="Times New Roman" w:hAnsi="Times New Roman"/>
          <w:color w:val="auto"/>
          <w:sz w:val="22"/>
          <w:szCs w:val="22"/>
        </w:rPr>
        <w:t xml:space="preserve">we </w:t>
      </w:r>
      <w:r w:rsidR="00B427B4">
        <w:rPr>
          <w:rFonts w:ascii="Times New Roman" w:hAnsi="Times New Roman"/>
          <w:color w:val="auto"/>
          <w:sz w:val="22"/>
          <w:szCs w:val="22"/>
        </w:rPr>
        <w:t xml:space="preserve">po zmianie wynoszą </w:t>
      </w:r>
      <w:r w:rsidR="007B1ACA">
        <w:rPr>
          <w:rFonts w:ascii="Times New Roman" w:hAnsi="Times New Roman"/>
          <w:color w:val="auto"/>
          <w:sz w:val="22"/>
          <w:szCs w:val="22"/>
        </w:rPr>
        <w:t>30.177.942,43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2527ED">
        <w:rPr>
          <w:rFonts w:ascii="Times New Roman" w:hAnsi="Times New Roman"/>
          <w:color w:val="auto"/>
          <w:sz w:val="22"/>
          <w:szCs w:val="22"/>
        </w:rPr>
        <w:t>zł</w:t>
      </w:r>
    </w:p>
    <w:p w14:paraId="261C22F5" w14:textId="48FA7807" w:rsidR="00FD6514" w:rsidRDefault="0050343B" w:rsidP="007B77A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zgodnie z załącznikiem Nr 2 </w:t>
      </w:r>
      <w:r w:rsidR="007A385C">
        <w:rPr>
          <w:rFonts w:ascii="Times New Roman" w:hAnsi="Times New Roman"/>
          <w:color w:val="auto"/>
          <w:sz w:val="22"/>
          <w:szCs w:val="22"/>
        </w:rPr>
        <w:t xml:space="preserve">i 3 </w:t>
      </w:r>
      <w:r w:rsidRPr="00AF2D8F">
        <w:rPr>
          <w:rFonts w:ascii="Times New Roman" w:hAnsi="Times New Roman"/>
          <w:color w:val="auto"/>
          <w:sz w:val="22"/>
          <w:szCs w:val="22"/>
        </w:rPr>
        <w:t>do niniejszej uchwały.</w:t>
      </w:r>
    </w:p>
    <w:p w14:paraId="131379A6" w14:textId="77777777" w:rsidR="007B77AF" w:rsidRPr="007B77AF" w:rsidRDefault="007B77AF" w:rsidP="007B77AF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</w:p>
    <w:p w14:paraId="562892CF" w14:textId="77777777" w:rsidR="00FD6514" w:rsidRDefault="00FD6514" w:rsidP="00FD6514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§ 3</w:t>
      </w:r>
    </w:p>
    <w:p w14:paraId="6D94E24B" w14:textId="03692011" w:rsidR="00FD6514" w:rsidRDefault="00FD6514" w:rsidP="00FD6514">
      <w:pPr>
        <w:pStyle w:val="Textbody"/>
        <w:spacing w:after="0"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Dokonuje się przeniesień środków w budżecie gminy na rok 20</w:t>
      </w:r>
      <w:r w:rsidR="007B77AF">
        <w:rPr>
          <w:rFonts w:ascii="Times New Roman" w:hAnsi="Times New Roman"/>
          <w:b/>
          <w:bCs/>
          <w:sz w:val="22"/>
          <w:szCs w:val="22"/>
        </w:rPr>
        <w:t>24</w:t>
      </w:r>
      <w:r>
        <w:rPr>
          <w:rFonts w:ascii="Times New Roman" w:hAnsi="Times New Roman"/>
          <w:b/>
          <w:bCs/>
          <w:sz w:val="22"/>
          <w:szCs w:val="22"/>
        </w:rPr>
        <w:t xml:space="preserve"> po stronie dochodów </w:t>
      </w:r>
      <w:r>
        <w:rPr>
          <w:rFonts w:ascii="Times New Roman" w:hAnsi="Times New Roman"/>
          <w:sz w:val="22"/>
          <w:szCs w:val="22"/>
        </w:rPr>
        <w:t xml:space="preserve">zgodnie </w:t>
      </w:r>
      <w:r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14:paraId="03738D50" w14:textId="105FE2E1" w:rsidR="003860F9" w:rsidRPr="007E2942" w:rsidRDefault="00FD6514" w:rsidP="007E2942">
      <w:pPr>
        <w:pStyle w:val="Textbody"/>
        <w:spacing w:after="0"/>
        <w:ind w:hanging="180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>z załącznikiem Nr 1 do niniejszej uchwały.</w:t>
      </w:r>
    </w:p>
    <w:p w14:paraId="362FE48C" w14:textId="3AAEA907" w:rsidR="003860F9" w:rsidRDefault="003860F9" w:rsidP="00386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6F61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</w:p>
    <w:p w14:paraId="33649EE1" w14:textId="77777777" w:rsidR="003860F9" w:rsidRDefault="003860F9" w:rsidP="007B77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29B07666" w14:textId="5C62BC13" w:rsidR="0017163C" w:rsidRDefault="0017163C" w:rsidP="0017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3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XLVIII/389/23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20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grudnia 2023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załączniku Nr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4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uchwały.</w:t>
      </w:r>
    </w:p>
    <w:p w14:paraId="33044AF4" w14:textId="77777777" w:rsidR="003860F9" w:rsidRPr="00F424C5" w:rsidRDefault="003860F9" w:rsidP="00171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</w:p>
    <w:p w14:paraId="71BAE6AB" w14:textId="18906A2D" w:rsidR="0017163C" w:rsidRDefault="0017163C" w:rsidP="00171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6F61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5</w:t>
      </w:r>
    </w:p>
    <w:p w14:paraId="5295E24A" w14:textId="46BC3687" w:rsidR="0017163C" w:rsidRDefault="0017163C" w:rsidP="0017163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11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XLVIII/389/23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20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grudnia 2023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załączniku Nr 5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</w:t>
      </w:r>
      <w:r w:rsidR="003860F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451367C" w14:textId="77777777" w:rsidR="003860F9" w:rsidRDefault="003860F9" w:rsidP="0017163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C43829A" w14:textId="5636C2D1" w:rsidR="003860F9" w:rsidRDefault="003860F9" w:rsidP="003860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6F61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</w:p>
    <w:p w14:paraId="44F651D2" w14:textId="1B0E1C87" w:rsidR="003860F9" w:rsidRDefault="003860F9" w:rsidP="003860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Skreśla się dotychczasową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treść załącznika Nr </w:t>
      </w:r>
      <w:r w:rsidR="00B372E3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6</w:t>
      </w:r>
      <w:r w:rsidRPr="00F424C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Uchwały Nr XLVIII/389/23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ady Gminy Cedry Wielkie z dnia 20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grudnia 2023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r. i w to miejsce wprowadza się załącznik w brzmieniu określonym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załączniku Nr </w:t>
      </w:r>
      <w:r w:rsidR="00B372E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6</w:t>
      </w:r>
      <w:r w:rsidRPr="007C0BCF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do </w:t>
      </w:r>
      <w:r w:rsidRPr="00F424C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niniejszej uchwały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</w:p>
    <w:p w14:paraId="2E78AA99" w14:textId="77777777" w:rsidR="0017163C" w:rsidRDefault="0017163C" w:rsidP="007B77A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</w:p>
    <w:p w14:paraId="78385D91" w14:textId="66F8090B" w:rsidR="00777DCD" w:rsidRPr="007B77AF" w:rsidRDefault="00777DCD" w:rsidP="007B77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A10D8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§ </w:t>
      </w:r>
      <w:r w:rsidR="006F6116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7</w:t>
      </w:r>
    </w:p>
    <w:p w14:paraId="5C4C7791" w14:textId="77777777" w:rsidR="008411E7" w:rsidRPr="00AF2D8F" w:rsidRDefault="008411E7" w:rsidP="002800B9">
      <w:pPr>
        <w:pStyle w:val="Standard"/>
        <w:rPr>
          <w:rFonts w:ascii="Times New Roman" w:hAnsi="Times New Roman"/>
          <w:sz w:val="12"/>
          <w:szCs w:val="12"/>
        </w:rPr>
      </w:pPr>
    </w:p>
    <w:p w14:paraId="7C93E8B0" w14:textId="77777777" w:rsidR="008411E7" w:rsidRPr="002527ED" w:rsidRDefault="008411E7" w:rsidP="00A74356">
      <w:pPr>
        <w:pStyle w:val="Tekstpodstawowy2"/>
        <w:spacing w:after="0" w:line="240" w:lineRule="auto"/>
        <w:contextualSpacing/>
        <w:rPr>
          <w:rFonts w:ascii="Times New Roman" w:hAnsi="Times New Roman"/>
          <w:color w:val="auto"/>
          <w:sz w:val="22"/>
          <w:szCs w:val="22"/>
        </w:rPr>
      </w:pPr>
      <w:r w:rsidRPr="00AF2D8F">
        <w:rPr>
          <w:rFonts w:ascii="Times New Roman" w:hAnsi="Times New Roman"/>
          <w:color w:val="auto"/>
          <w:sz w:val="22"/>
          <w:szCs w:val="22"/>
        </w:rPr>
        <w:t xml:space="preserve">1. Po </w:t>
      </w:r>
      <w:r w:rsidRPr="002527ED">
        <w:rPr>
          <w:rFonts w:ascii="Times New Roman" w:hAnsi="Times New Roman"/>
          <w:color w:val="auto"/>
          <w:sz w:val="22"/>
          <w:szCs w:val="22"/>
        </w:rPr>
        <w:t>powyższych zmianach:</w:t>
      </w:r>
    </w:p>
    <w:p w14:paraId="5152A12C" w14:textId="0596F3DC" w:rsidR="008411E7" w:rsidRPr="002527ED" w:rsidRDefault="008411E7" w:rsidP="00A74356">
      <w:pPr>
        <w:pStyle w:val="Standard"/>
        <w:numPr>
          <w:ilvl w:val="0"/>
          <w:numId w:val="13"/>
        </w:numPr>
        <w:ind w:left="360"/>
        <w:contextualSpacing/>
        <w:textAlignment w:val="baseline"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dochody budżetu gminy wynoszą </w:t>
      </w:r>
      <w:r w:rsidRPr="002527ED">
        <w:rPr>
          <w:rFonts w:ascii="Times New Roman" w:hAnsi="Times New Roman"/>
          <w:sz w:val="22"/>
          <w:szCs w:val="22"/>
        </w:rPr>
        <w:t xml:space="preserve">  </w:t>
      </w:r>
      <w:r w:rsidR="007B1ACA">
        <w:rPr>
          <w:rFonts w:ascii="Times New Roman" w:hAnsi="Times New Roman"/>
          <w:b/>
          <w:bCs/>
          <w:sz w:val="22"/>
          <w:szCs w:val="22"/>
        </w:rPr>
        <w:t>70.8</w:t>
      </w:r>
      <w:r w:rsidR="001947CA">
        <w:rPr>
          <w:rFonts w:ascii="Times New Roman" w:hAnsi="Times New Roman"/>
          <w:b/>
          <w:bCs/>
          <w:sz w:val="22"/>
          <w:szCs w:val="22"/>
        </w:rPr>
        <w:t>67</w:t>
      </w:r>
      <w:r w:rsidR="007B1ACA">
        <w:rPr>
          <w:rFonts w:ascii="Times New Roman" w:hAnsi="Times New Roman"/>
          <w:b/>
          <w:bCs/>
          <w:sz w:val="22"/>
          <w:szCs w:val="22"/>
        </w:rPr>
        <w:t>.</w:t>
      </w:r>
      <w:r w:rsidR="001947CA">
        <w:rPr>
          <w:rFonts w:ascii="Times New Roman" w:hAnsi="Times New Roman"/>
          <w:b/>
          <w:bCs/>
          <w:sz w:val="22"/>
          <w:szCs w:val="22"/>
        </w:rPr>
        <w:t>8</w:t>
      </w:r>
      <w:r w:rsidR="007B1ACA">
        <w:rPr>
          <w:rFonts w:ascii="Times New Roman" w:hAnsi="Times New Roman"/>
          <w:b/>
          <w:bCs/>
          <w:sz w:val="22"/>
          <w:szCs w:val="22"/>
        </w:rPr>
        <w:t>01,88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69FDEAED" w14:textId="154DEE98" w:rsidR="008411E7" w:rsidRPr="002527ED" w:rsidRDefault="008411E7" w:rsidP="00A74356">
      <w:pPr>
        <w:pStyle w:val="Standard"/>
        <w:contextualSpacing/>
      </w:pPr>
      <w:r w:rsidRPr="002527ED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Pr="002527ED">
        <w:rPr>
          <w:rFonts w:ascii="Times New Roman" w:hAnsi="Times New Roman"/>
          <w:sz w:val="22"/>
          <w:szCs w:val="22"/>
        </w:rPr>
        <w:t xml:space="preserve">2)   </w:t>
      </w:r>
      <w:r w:rsidRPr="002527ED">
        <w:rPr>
          <w:rFonts w:ascii="Times New Roman" w:hAnsi="Times New Roman"/>
          <w:b/>
          <w:bCs/>
          <w:sz w:val="22"/>
          <w:szCs w:val="22"/>
        </w:rPr>
        <w:t>wydatki budżetu gminy wynoszą</w:t>
      </w:r>
      <w:r w:rsidRPr="002527ED">
        <w:rPr>
          <w:rFonts w:ascii="Times New Roman" w:hAnsi="Times New Roman"/>
          <w:sz w:val="22"/>
          <w:szCs w:val="22"/>
        </w:rPr>
        <w:t xml:space="preserve">    </w:t>
      </w:r>
      <w:r w:rsidR="007B1ACA">
        <w:rPr>
          <w:rFonts w:ascii="Times New Roman" w:hAnsi="Times New Roman"/>
          <w:b/>
          <w:bCs/>
          <w:sz w:val="22"/>
          <w:szCs w:val="22"/>
        </w:rPr>
        <w:t>76.5</w:t>
      </w:r>
      <w:r w:rsidR="001947CA">
        <w:rPr>
          <w:rFonts w:ascii="Times New Roman" w:hAnsi="Times New Roman"/>
          <w:b/>
          <w:bCs/>
          <w:sz w:val="22"/>
          <w:szCs w:val="22"/>
        </w:rPr>
        <w:t>93</w:t>
      </w:r>
      <w:r w:rsidR="007B1ACA">
        <w:rPr>
          <w:rFonts w:ascii="Times New Roman" w:hAnsi="Times New Roman"/>
          <w:b/>
          <w:bCs/>
          <w:sz w:val="22"/>
          <w:szCs w:val="22"/>
        </w:rPr>
        <w:t>.</w:t>
      </w:r>
      <w:r w:rsidR="001947CA">
        <w:rPr>
          <w:rFonts w:ascii="Times New Roman" w:hAnsi="Times New Roman"/>
          <w:b/>
          <w:bCs/>
          <w:sz w:val="22"/>
          <w:szCs w:val="22"/>
        </w:rPr>
        <w:t>3</w:t>
      </w:r>
      <w:r w:rsidR="007B1ACA">
        <w:rPr>
          <w:rFonts w:ascii="Times New Roman" w:hAnsi="Times New Roman"/>
          <w:b/>
          <w:bCs/>
          <w:sz w:val="22"/>
          <w:szCs w:val="22"/>
        </w:rPr>
        <w:t>85,14</w:t>
      </w:r>
      <w:r w:rsidRPr="002527ED">
        <w:rPr>
          <w:rFonts w:ascii="Times New Roman" w:hAnsi="Times New Roman"/>
          <w:b/>
          <w:bCs/>
          <w:sz w:val="22"/>
          <w:szCs w:val="22"/>
        </w:rPr>
        <w:t xml:space="preserve"> zł</w:t>
      </w:r>
    </w:p>
    <w:p w14:paraId="4D2A6D0C" w14:textId="77777777" w:rsidR="008411E7" w:rsidRPr="008411E7" w:rsidRDefault="008411E7" w:rsidP="008411E7">
      <w:pPr>
        <w:pStyle w:val="Standard"/>
        <w:rPr>
          <w:sz w:val="12"/>
          <w:szCs w:val="12"/>
        </w:rPr>
      </w:pPr>
    </w:p>
    <w:p w14:paraId="3A578807" w14:textId="38DF7DDB" w:rsidR="006E0CEB" w:rsidRPr="006E0CEB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2.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Ustala się przychody budżetu gminy w wysokości </w:t>
      </w:r>
      <w:r w:rsidR="007B1ACA">
        <w:rPr>
          <w:rFonts w:ascii="Times New Roman" w:hAnsi="Times New Roman"/>
          <w:b/>
          <w:bCs/>
          <w:color w:val="000000"/>
          <w:sz w:val="22"/>
          <w:szCs w:val="22"/>
        </w:rPr>
        <w:t>8.800.583,26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zł</w:t>
      </w:r>
      <w:r>
        <w:rPr>
          <w:rFonts w:ascii="Times New Roman" w:hAnsi="Times New Roman"/>
          <w:color w:val="000000"/>
          <w:sz w:val="22"/>
          <w:szCs w:val="22"/>
        </w:rPr>
        <w:t xml:space="preserve"> w tym:</w:t>
      </w:r>
    </w:p>
    <w:p w14:paraId="4B0A3D00" w14:textId="2D4A2E0C" w:rsidR="006E0CEB" w:rsidRDefault="006E0CEB" w:rsidP="006E0CEB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sprzedaży innych papierów wartościowych  § 931 – </w:t>
      </w:r>
      <w:r w:rsidR="007B1ACA">
        <w:rPr>
          <w:rFonts w:ascii="Times New Roman" w:hAnsi="Times New Roman"/>
          <w:color w:val="000000"/>
          <w:sz w:val="22"/>
          <w:szCs w:val="22"/>
        </w:rPr>
        <w:t>4</w:t>
      </w:r>
      <w:r>
        <w:rPr>
          <w:rFonts w:ascii="Times New Roman" w:hAnsi="Times New Roman"/>
          <w:color w:val="000000"/>
          <w:sz w:val="22"/>
          <w:szCs w:val="22"/>
        </w:rPr>
        <w:t>.000.000,-zł</w:t>
      </w:r>
    </w:p>
    <w:p w14:paraId="62D2F546" w14:textId="4F09B068" w:rsidR="006E0CEB" w:rsidRPr="003401F3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wolne środki, o których mowa w art. 217 ust. 2 pkt 6 ustawy § 950 – </w:t>
      </w:r>
      <w:r w:rsidR="007B1ACA">
        <w:rPr>
          <w:rFonts w:ascii="Times New Roman" w:hAnsi="Times New Roman"/>
          <w:sz w:val="22"/>
          <w:szCs w:val="22"/>
        </w:rPr>
        <w:t>3</w:t>
      </w:r>
      <w:r w:rsidR="00F07D48">
        <w:rPr>
          <w:rFonts w:ascii="Times New Roman" w:hAnsi="Times New Roman"/>
          <w:sz w:val="22"/>
          <w:szCs w:val="22"/>
        </w:rPr>
        <w:t>.</w:t>
      </w:r>
      <w:r w:rsidR="007B1ACA">
        <w:rPr>
          <w:rFonts w:ascii="Times New Roman" w:hAnsi="Times New Roman"/>
          <w:sz w:val="22"/>
          <w:szCs w:val="22"/>
        </w:rPr>
        <w:t>961</w:t>
      </w:r>
      <w:r w:rsidR="00F07D48">
        <w:rPr>
          <w:rFonts w:ascii="Times New Roman" w:hAnsi="Times New Roman"/>
          <w:sz w:val="22"/>
          <w:szCs w:val="22"/>
        </w:rPr>
        <w:t>.</w:t>
      </w:r>
      <w:r w:rsidR="007B1ACA">
        <w:rPr>
          <w:rFonts w:ascii="Times New Roman" w:hAnsi="Times New Roman"/>
          <w:sz w:val="22"/>
          <w:szCs w:val="22"/>
        </w:rPr>
        <w:t>311,29</w:t>
      </w:r>
      <w:r>
        <w:rPr>
          <w:rFonts w:ascii="Times New Roman" w:hAnsi="Times New Roman"/>
          <w:sz w:val="22"/>
          <w:szCs w:val="22"/>
        </w:rPr>
        <w:t xml:space="preserve"> zł</w:t>
      </w:r>
    </w:p>
    <w:p w14:paraId="2A829CA0" w14:textId="77777777" w:rsidR="00F07D48" w:rsidRDefault="006E0CEB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- przychody ze spłat pożyczek i kredytów udzielonych ze środków publicznych  § 951 – </w:t>
      </w:r>
      <w:r w:rsidR="00F07D48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103AA47A" w14:textId="34CB6DEC" w:rsidR="006E0CEB" w:rsidRDefault="00F07D48" w:rsidP="006E0CEB">
      <w:pPr>
        <w:pStyle w:val="Standard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</w:t>
      </w:r>
      <w:r w:rsidR="007B1ACA">
        <w:rPr>
          <w:rFonts w:ascii="Times New Roman" w:hAnsi="Times New Roman"/>
          <w:color w:val="000000"/>
          <w:sz w:val="22"/>
          <w:szCs w:val="22"/>
        </w:rPr>
        <w:t>8</w:t>
      </w:r>
      <w:r>
        <w:rPr>
          <w:rFonts w:ascii="Times New Roman" w:hAnsi="Times New Roman"/>
          <w:color w:val="000000"/>
          <w:sz w:val="22"/>
          <w:szCs w:val="22"/>
        </w:rPr>
        <w:t>39.271,97</w:t>
      </w:r>
      <w:r w:rsidR="006E0CEB">
        <w:rPr>
          <w:rFonts w:ascii="Times New Roman" w:hAnsi="Times New Roman"/>
          <w:color w:val="000000"/>
          <w:sz w:val="22"/>
          <w:szCs w:val="22"/>
        </w:rPr>
        <w:t>zł</w:t>
      </w:r>
    </w:p>
    <w:p w14:paraId="34C48D1A" w14:textId="77777777" w:rsidR="006E0CEB" w:rsidRDefault="006E0CEB" w:rsidP="006E0CEB">
      <w:pPr>
        <w:pStyle w:val="Standard"/>
        <w:rPr>
          <w:rFonts w:ascii="Times New Roman" w:hAnsi="Times New Roman"/>
          <w:color w:val="000000"/>
          <w:sz w:val="12"/>
          <w:szCs w:val="12"/>
        </w:rPr>
      </w:pPr>
    </w:p>
    <w:p w14:paraId="25A02BFC" w14:textId="692CDDC1" w:rsidR="006E0CEB" w:rsidRPr="00F07D48" w:rsidRDefault="006E0CEB" w:rsidP="006E0CEB">
      <w:pPr>
        <w:pStyle w:val="Standard"/>
      </w:pPr>
      <w:r w:rsidRPr="000C2B57">
        <w:rPr>
          <w:rFonts w:ascii="Times New Roman" w:hAnsi="Times New Roman"/>
          <w:sz w:val="22"/>
          <w:szCs w:val="22"/>
        </w:rPr>
        <w:lastRenderedPageBreak/>
        <w:t>3.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 Ustala się rozchody bud</w:t>
      </w:r>
      <w:r>
        <w:rPr>
          <w:rFonts w:ascii="Times New Roman" w:hAnsi="Times New Roman"/>
          <w:b/>
          <w:bCs/>
          <w:sz w:val="22"/>
          <w:szCs w:val="22"/>
        </w:rPr>
        <w:t xml:space="preserve">żetu gminy w wysokości </w:t>
      </w:r>
      <w:r w:rsidR="00F07D48">
        <w:rPr>
          <w:rFonts w:ascii="Times New Roman" w:hAnsi="Times New Roman"/>
          <w:b/>
          <w:bCs/>
          <w:sz w:val="22"/>
          <w:szCs w:val="22"/>
        </w:rPr>
        <w:t>3</w:t>
      </w:r>
      <w:r>
        <w:rPr>
          <w:rFonts w:ascii="Times New Roman" w:hAnsi="Times New Roman"/>
          <w:b/>
          <w:bCs/>
          <w:sz w:val="22"/>
          <w:szCs w:val="22"/>
        </w:rPr>
        <w:t>.0</w:t>
      </w:r>
      <w:r w:rsidR="00F07D48">
        <w:rPr>
          <w:rFonts w:ascii="Times New Roman" w:hAnsi="Times New Roman"/>
          <w:b/>
          <w:bCs/>
          <w:sz w:val="22"/>
          <w:szCs w:val="22"/>
        </w:rPr>
        <w:t>75</w:t>
      </w:r>
      <w:r>
        <w:rPr>
          <w:rFonts w:ascii="Times New Roman" w:hAnsi="Times New Roman"/>
          <w:b/>
          <w:bCs/>
          <w:sz w:val="22"/>
          <w:szCs w:val="22"/>
        </w:rPr>
        <w:t>.000</w:t>
      </w:r>
      <w:r w:rsidRPr="000C2B57">
        <w:rPr>
          <w:rFonts w:ascii="Times New Roman" w:hAnsi="Times New Roman"/>
          <w:b/>
          <w:bCs/>
          <w:sz w:val="22"/>
          <w:szCs w:val="22"/>
        </w:rPr>
        <w:t xml:space="preserve">,-zł </w:t>
      </w:r>
      <w:r w:rsidRPr="000C2B57">
        <w:rPr>
          <w:rFonts w:ascii="Times New Roman" w:hAnsi="Times New Roman"/>
          <w:sz w:val="22"/>
          <w:szCs w:val="22"/>
        </w:rPr>
        <w:t>w tym:</w:t>
      </w:r>
    </w:p>
    <w:p w14:paraId="0CC4235D" w14:textId="48035E81" w:rsidR="006E0CEB" w:rsidRPr="000C2B57" w:rsidRDefault="006E0CEB" w:rsidP="006E0CEB">
      <w:pPr>
        <w:pStyle w:val="Standard"/>
        <w:rPr>
          <w:rFonts w:ascii="Times New Roman" w:hAnsi="Times New Roman"/>
          <w:sz w:val="22"/>
          <w:szCs w:val="22"/>
        </w:rPr>
      </w:pPr>
      <w:r w:rsidRPr="000C2B57">
        <w:rPr>
          <w:rFonts w:ascii="Times New Roman" w:hAnsi="Times New Roman"/>
          <w:sz w:val="22"/>
          <w:szCs w:val="22"/>
        </w:rPr>
        <w:t xml:space="preserve">    -  spłata  otrzymanych krajowych pożyczek i kredytów    § 992 -  </w:t>
      </w:r>
      <w:r>
        <w:rPr>
          <w:rFonts w:ascii="Times New Roman" w:hAnsi="Times New Roman"/>
          <w:sz w:val="22"/>
          <w:szCs w:val="22"/>
        </w:rPr>
        <w:t>3.</w:t>
      </w:r>
      <w:r w:rsidR="00F07D48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75.000</w:t>
      </w:r>
      <w:r w:rsidRPr="000C2B57">
        <w:rPr>
          <w:rFonts w:ascii="Times New Roman" w:hAnsi="Times New Roman"/>
          <w:sz w:val="22"/>
          <w:szCs w:val="22"/>
        </w:rPr>
        <w:t>,-zł</w:t>
      </w:r>
    </w:p>
    <w:p w14:paraId="5B8D5ED5" w14:textId="77777777" w:rsidR="006E0CEB" w:rsidRPr="000C2B57" w:rsidRDefault="006E0CEB" w:rsidP="006E0CEB">
      <w:pPr>
        <w:pStyle w:val="Standard"/>
        <w:tabs>
          <w:tab w:val="left" w:pos="360"/>
        </w:tabs>
        <w:rPr>
          <w:sz w:val="12"/>
          <w:szCs w:val="12"/>
        </w:rPr>
      </w:pPr>
    </w:p>
    <w:p w14:paraId="597BE61F" w14:textId="42B0B92B" w:rsidR="006E0CEB" w:rsidRPr="000607AE" w:rsidRDefault="002F274A" w:rsidP="006E0CEB">
      <w:pPr>
        <w:pStyle w:val="Standard"/>
        <w:tabs>
          <w:tab w:val="left" w:pos="360"/>
        </w:tabs>
        <w:ind w:hanging="375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6E0CEB" w:rsidRPr="000C2B57">
        <w:rPr>
          <w:rFonts w:ascii="Times New Roman" w:hAnsi="Times New Roman"/>
          <w:sz w:val="22"/>
          <w:szCs w:val="22"/>
        </w:rPr>
        <w:t>4.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 Źródło pokryci</w:t>
      </w:r>
      <w:r w:rsidR="007B6F59">
        <w:rPr>
          <w:rFonts w:ascii="Times New Roman" w:hAnsi="Times New Roman"/>
          <w:b/>
          <w:bCs/>
          <w:sz w:val="22"/>
          <w:szCs w:val="22"/>
        </w:rPr>
        <w:t xml:space="preserve">a deficytu w wysokości </w:t>
      </w:r>
      <w:r w:rsidR="007B1ACA">
        <w:rPr>
          <w:rFonts w:ascii="Times New Roman" w:hAnsi="Times New Roman"/>
          <w:b/>
          <w:bCs/>
          <w:sz w:val="22"/>
          <w:szCs w:val="22"/>
        </w:rPr>
        <w:t>5.725.583,26</w:t>
      </w:r>
      <w:r w:rsidR="006E0C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E0CEB" w:rsidRPr="000C2B57">
        <w:rPr>
          <w:rFonts w:ascii="Times New Roman" w:hAnsi="Times New Roman"/>
          <w:b/>
          <w:bCs/>
          <w:sz w:val="22"/>
          <w:szCs w:val="22"/>
        </w:rPr>
        <w:t xml:space="preserve">zł,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stanowią przychody z następujących    </w:t>
      </w:r>
    </w:p>
    <w:p w14:paraId="56E6291A" w14:textId="56C3AE2C" w:rsidR="00964B51" w:rsidRDefault="006E0CEB" w:rsidP="006E0CEB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>
        <w:rPr>
          <w:rFonts w:ascii="Times New Roman" w:hAnsi="Times New Roman"/>
          <w:color w:val="000000" w:themeColor="text1"/>
          <w:sz w:val="22"/>
          <w:szCs w:val="22"/>
        </w:rPr>
        <w:t>tytułów: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wolnych środków w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kwocie  </w:t>
      </w:r>
      <w:r w:rsidR="007B1ACA">
        <w:rPr>
          <w:rFonts w:ascii="Times New Roman" w:hAnsi="Times New Roman"/>
          <w:color w:val="000000" w:themeColor="text1"/>
          <w:sz w:val="22"/>
          <w:szCs w:val="22"/>
        </w:rPr>
        <w:t>1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.7</w:t>
      </w:r>
      <w:r w:rsidR="007B1ACA">
        <w:rPr>
          <w:rFonts w:ascii="Times New Roman" w:hAnsi="Times New Roman"/>
          <w:color w:val="000000" w:themeColor="text1"/>
          <w:sz w:val="22"/>
          <w:szCs w:val="22"/>
        </w:rPr>
        <w:t>25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B1ACA">
        <w:rPr>
          <w:rFonts w:ascii="Times New Roman" w:hAnsi="Times New Roman"/>
          <w:color w:val="000000" w:themeColor="text1"/>
          <w:sz w:val="22"/>
          <w:szCs w:val="22"/>
        </w:rPr>
        <w:t>583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7B1ACA">
        <w:rPr>
          <w:rFonts w:ascii="Times New Roman" w:hAnsi="Times New Roman"/>
          <w:color w:val="000000" w:themeColor="text1"/>
          <w:sz w:val="22"/>
          <w:szCs w:val="22"/>
        </w:rPr>
        <w:t>26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zł oraz 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>z emi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sji obligacji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w kwocie </w:t>
      </w:r>
      <w:r w:rsidR="007B1ACA">
        <w:rPr>
          <w:rFonts w:ascii="Times New Roman" w:hAnsi="Times New Roman"/>
          <w:color w:val="000000" w:themeColor="text1"/>
          <w:sz w:val="22"/>
          <w:szCs w:val="22"/>
        </w:rPr>
        <w:t>4</w:t>
      </w:r>
      <w:r w:rsidR="002F274A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F07D48">
        <w:rPr>
          <w:rFonts w:ascii="Times New Roman" w:hAnsi="Times New Roman"/>
          <w:color w:val="000000" w:themeColor="text1"/>
          <w:sz w:val="22"/>
          <w:szCs w:val="22"/>
        </w:rPr>
        <w:t>000</w:t>
      </w:r>
      <w:r w:rsidRPr="000607AE">
        <w:rPr>
          <w:rFonts w:ascii="Times New Roman" w:hAnsi="Times New Roman"/>
          <w:color w:val="000000" w:themeColor="text1"/>
          <w:sz w:val="22"/>
          <w:szCs w:val="22"/>
        </w:rPr>
        <w:t xml:space="preserve">.000,- </w:t>
      </w:r>
      <w:r w:rsidR="007B6F59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</w:p>
    <w:p w14:paraId="1DB5DA01" w14:textId="4DCF721C" w:rsidR="00964B51" w:rsidRDefault="007B6F59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   </w:t>
      </w:r>
      <w:r w:rsidR="006E0CEB" w:rsidRPr="000607AE">
        <w:rPr>
          <w:rFonts w:ascii="Times New Roman" w:hAnsi="Times New Roman"/>
          <w:color w:val="000000" w:themeColor="text1"/>
          <w:sz w:val="22"/>
          <w:szCs w:val="22"/>
        </w:rPr>
        <w:t>zł</w:t>
      </w:r>
      <w:r w:rsidR="006E0CEB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2AA3D291" w14:textId="450E39E2" w:rsidR="00964B51" w:rsidRDefault="00964B51" w:rsidP="00964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8</w:t>
      </w:r>
    </w:p>
    <w:p w14:paraId="69D1BCB8" w14:textId="613F3521" w:rsidR="00964B51" w:rsidRPr="00C5690F" w:rsidRDefault="00964B51" w:rsidP="00E274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W § 10 Uchwały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Nr XL</w:t>
      </w:r>
      <w:r w:rsidR="007E29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VIII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/3</w:t>
      </w:r>
      <w:r w:rsidR="007E29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89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/</w:t>
      </w:r>
      <w:r w:rsidR="007E29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23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</w:t>
      </w:r>
      <w:r w:rsidR="007E29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grudnia 202</w:t>
      </w:r>
      <w:r w:rsidR="007E294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3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</w:t>
      </w:r>
      <w:r w:rsidR="00E274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sprawie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</w:t>
      </w:r>
      <w:r w:rsidR="007E294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wprowadza się następujące zmiany:</w:t>
      </w:r>
    </w:p>
    <w:p w14:paraId="2E41D9F4" w14:textId="77777777" w:rsidR="00964B51" w:rsidRPr="00D87632" w:rsidRDefault="00964B51" w:rsidP="0096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i 2 otrzymują brzmienie:</w:t>
      </w:r>
    </w:p>
    <w:p w14:paraId="2F5329D4" w14:textId="77777777" w:rsidR="00964B51" w:rsidRDefault="00964B51" w:rsidP="00964B51">
      <w:pPr>
        <w:ind w:hanging="180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„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Ustala się limity zobowiązań:</w:t>
      </w:r>
    </w:p>
    <w:p w14:paraId="247868BC" w14:textId="77777777" w:rsidR="00964B51" w:rsidRDefault="00964B51" w:rsidP="00964B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  Z</w:t>
      </w:r>
      <w:r w:rsidRPr="001D7F90">
        <w:rPr>
          <w:rFonts w:ascii="Times New Roman" w:hAnsi="Times New Roman"/>
          <w:color w:val="000000"/>
          <w:sz w:val="22"/>
          <w:szCs w:val="22"/>
        </w:rPr>
        <w:t xml:space="preserve"> tytułu zaciąganych kredytów</w:t>
      </w:r>
      <w:r>
        <w:rPr>
          <w:rFonts w:ascii="Times New Roman" w:hAnsi="Times New Roman"/>
          <w:color w:val="000000"/>
          <w:sz w:val="22"/>
          <w:szCs w:val="22"/>
        </w:rPr>
        <w:t xml:space="preserve"> na pokrycie występującego w ciągu roku przejściowego deficytu   </w:t>
      </w:r>
    </w:p>
    <w:p w14:paraId="3A56A90C" w14:textId="77777777" w:rsidR="00964B51" w:rsidRDefault="00964B51" w:rsidP="00964B51">
      <w:pPr>
        <w:spacing w:after="0"/>
        <w:ind w:left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budżetowego do kwoty </w:t>
      </w:r>
      <w:r w:rsidRPr="001D7F90">
        <w:rPr>
          <w:rFonts w:ascii="Times New Roman" w:hAnsi="Times New Roman"/>
          <w:b/>
          <w:bCs/>
          <w:color w:val="000000"/>
          <w:sz w:val="22"/>
          <w:szCs w:val="22"/>
        </w:rPr>
        <w:t>5.000.000,-zł,</w:t>
      </w:r>
    </w:p>
    <w:p w14:paraId="29A00668" w14:textId="4CC71871" w:rsidR="00964B51" w:rsidRPr="00D110F4" w:rsidRDefault="00964B51" w:rsidP="00964B51">
      <w:pPr>
        <w:tabs>
          <w:tab w:val="left" w:pos="142"/>
          <w:tab w:val="left" w:pos="284"/>
        </w:tabs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2.   </w:t>
      </w:r>
      <w:r w:rsidRPr="00983B86">
        <w:rPr>
          <w:rFonts w:ascii="Times New Roman" w:hAnsi="Times New Roman" w:cs="Times New Roman"/>
          <w:color w:val="000000"/>
          <w:sz w:val="22"/>
          <w:szCs w:val="22"/>
        </w:rPr>
        <w:t>Z tytułu wyemitowanych obligacji na:</w:t>
      </w:r>
    </w:p>
    <w:p w14:paraId="7B227D79" w14:textId="09143782" w:rsidR="00964B51" w:rsidRPr="00983B86" w:rsidRDefault="00964B51" w:rsidP="00964B51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3B86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983B86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sfinansowanie planowanego deficytu budżetowego do </w:t>
      </w:r>
      <w:r w:rsidRPr="002C0F8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kwoty </w:t>
      </w:r>
      <w:r w:rsidR="002C0F8D" w:rsidRPr="002C0F8D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C0F8D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2C0F8D" w:rsidRPr="002C0F8D">
        <w:rPr>
          <w:rFonts w:ascii="Times New Roman" w:hAnsi="Times New Roman" w:cs="Times New Roman"/>
          <w:b/>
          <w:bCs/>
          <w:color w:val="auto"/>
          <w:sz w:val="22"/>
          <w:szCs w:val="22"/>
        </w:rPr>
        <w:t>000.000,-</w:t>
      </w:r>
      <w:r w:rsidRPr="002C0F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zł</w:t>
      </w:r>
      <w:r w:rsidRPr="002C0F8D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</w:p>
    <w:p w14:paraId="7B023EB1" w14:textId="46E88D8D" w:rsidR="00964B51" w:rsidRDefault="00964B51" w:rsidP="00964B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§ 9</w:t>
      </w:r>
    </w:p>
    <w:p w14:paraId="202C00AB" w14:textId="6E74A60A" w:rsidR="00964B51" w:rsidRPr="00C5690F" w:rsidRDefault="00964B51" w:rsidP="00E274B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   W § 11 Uchwały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Nr X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L</w:t>
      </w:r>
      <w:r w:rsidR="00E274B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VIII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/3</w:t>
      </w:r>
      <w:r w:rsidR="00E274B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89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/2</w:t>
      </w:r>
      <w:r w:rsidR="00E274B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ady Gminy Cedry Wielkie z dn. 2</w:t>
      </w:r>
      <w:r w:rsidR="00E274B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0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grudnia 202</w:t>
      </w:r>
      <w:r w:rsidR="00E274B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3 </w:t>
      </w:r>
      <w:r w:rsidRPr="00881A34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r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. w sprawie</w:t>
      </w:r>
      <w:r w:rsidR="00E274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uchwalenia budżetu</w:t>
      </w:r>
      <w:r w:rsidRPr="00D87632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gminy Cedry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Wielkie na rok 202</w:t>
      </w:r>
      <w:r w:rsidR="00E274B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4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wprowadza się następujące zmiany:</w:t>
      </w:r>
    </w:p>
    <w:p w14:paraId="5322570B" w14:textId="541C0113" w:rsidR="00964B51" w:rsidRPr="00F655D6" w:rsidRDefault="00964B51" w:rsidP="00964B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a) pkt 1 otrzymuj</w:t>
      </w:r>
      <w:r w:rsidR="00F92C0E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brzmienie:</w:t>
      </w:r>
    </w:p>
    <w:p w14:paraId="6772204E" w14:textId="77777777" w:rsidR="00964B51" w:rsidRPr="00676F64" w:rsidRDefault="00964B51" w:rsidP="00964B51">
      <w:pPr>
        <w:ind w:hanging="18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D876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676F64">
        <w:rPr>
          <w:rFonts w:ascii="Times New Roman" w:hAnsi="Times New Roman" w:cs="Times New Roman"/>
          <w:color w:val="000000"/>
          <w:sz w:val="22"/>
          <w:szCs w:val="22"/>
        </w:rPr>
        <w:t>Upoważnia się Wójta Gminy do:</w:t>
      </w:r>
    </w:p>
    <w:p w14:paraId="15FA2BA7" w14:textId="267BCD7D" w:rsidR="00964B51" w:rsidRPr="00F92C0E" w:rsidRDefault="00964B51" w:rsidP="00964B51">
      <w:pPr>
        <w:widowControl w:val="0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Zaciągania kredytów na pokrycie występującego w ciągu roku przejściowego deficytu (</w:t>
      </w:r>
      <w:r w:rsidRPr="00676F64">
        <w:rPr>
          <w:rFonts w:ascii="Times New Roman" w:hAnsi="Times New Roman"/>
          <w:color w:val="000000"/>
          <w:sz w:val="22"/>
          <w:szCs w:val="22"/>
        </w:rPr>
        <w:t xml:space="preserve">kredyt odnawialny w bieżącym </w:t>
      </w:r>
      <w:r w:rsidRPr="002C0F8D">
        <w:rPr>
          <w:rFonts w:ascii="Times New Roman" w:hAnsi="Times New Roman"/>
          <w:color w:val="auto"/>
          <w:sz w:val="22"/>
          <w:szCs w:val="22"/>
        </w:rPr>
        <w:t xml:space="preserve">rachunku bankowym), </w:t>
      </w:r>
      <w:r w:rsidR="00F92C0E" w:rsidRPr="002C0F8D">
        <w:rPr>
          <w:rFonts w:ascii="Times New Roman" w:hAnsi="Times New Roman"/>
          <w:color w:val="auto"/>
          <w:sz w:val="22"/>
          <w:szCs w:val="22"/>
        </w:rPr>
        <w:t>emisji obligacji na s</w:t>
      </w:r>
      <w:r w:rsidRPr="002C0F8D">
        <w:rPr>
          <w:rFonts w:ascii="Times New Roman" w:hAnsi="Times New Roman"/>
          <w:color w:val="auto"/>
          <w:sz w:val="22"/>
          <w:szCs w:val="22"/>
        </w:rPr>
        <w:t>finansowanie planowanego deficytu budżetowego w granicach limitów określonych w § 10 pkt 1 i 2.</w:t>
      </w:r>
      <w:r w:rsidRPr="002C0F8D">
        <w:rPr>
          <w:rFonts w:ascii="Times New Roman" w:hAnsi="Times New Roman"/>
          <w:b/>
          <w:bCs/>
          <w:color w:val="auto"/>
          <w:sz w:val="22"/>
          <w:szCs w:val="22"/>
        </w:rPr>
        <w:t>”</w:t>
      </w:r>
    </w:p>
    <w:p w14:paraId="18A4DC97" w14:textId="77777777" w:rsidR="00964B51" w:rsidRPr="000607AE" w:rsidRDefault="00964B51" w:rsidP="00FE66DD">
      <w:pPr>
        <w:pStyle w:val="Standard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F5C9FD9" w14:textId="7AC2D4A9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964B51">
        <w:rPr>
          <w:rFonts w:ascii="Times New Roman" w:hAnsi="Times New Roman"/>
          <w:sz w:val="22"/>
          <w:szCs w:val="22"/>
        </w:rPr>
        <w:t>10</w:t>
      </w:r>
    </w:p>
    <w:p w14:paraId="2F6D1B61" w14:textId="3DBFF1E6" w:rsidR="006E0CEB" w:rsidRPr="00860313" w:rsidRDefault="00332C46" w:rsidP="006E0CEB">
      <w:pPr>
        <w:pStyle w:val="Tekstpodstawowy2"/>
        <w:spacing w:line="240" w:lineRule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E0CEB" w:rsidRPr="00AF2D8F">
        <w:rPr>
          <w:rFonts w:ascii="Times New Roman" w:hAnsi="Times New Roman"/>
          <w:color w:val="000000" w:themeColor="text1"/>
          <w:sz w:val="22"/>
          <w:szCs w:val="22"/>
        </w:rPr>
        <w:t>Wykonanie uchwały powierza się Wójtowi Gminy.</w:t>
      </w:r>
    </w:p>
    <w:p w14:paraId="07C02006" w14:textId="01424FC9" w:rsidR="006E0CEB" w:rsidRPr="00860313" w:rsidRDefault="00A0008A" w:rsidP="006E0CE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§ </w:t>
      </w:r>
      <w:r w:rsidR="00964B51">
        <w:rPr>
          <w:rFonts w:ascii="Times New Roman" w:hAnsi="Times New Roman"/>
          <w:sz w:val="22"/>
          <w:szCs w:val="22"/>
        </w:rPr>
        <w:t>11</w:t>
      </w:r>
    </w:p>
    <w:p w14:paraId="00708144" w14:textId="77777777" w:rsidR="007B77AF" w:rsidRDefault="006E0CEB" w:rsidP="007B77AF">
      <w:pPr>
        <w:pStyle w:val="Tekstpodstawowy2"/>
        <w:tabs>
          <w:tab w:val="left" w:pos="360"/>
        </w:tabs>
        <w:ind w:hanging="37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Uchwała wchodzi w życie z dniem podjęcia. </w:t>
      </w:r>
      <w:r w:rsidR="007B77AF">
        <w:rPr>
          <w:rFonts w:ascii="Times New Roman" w:hAnsi="Times New Roman"/>
          <w:color w:val="000000"/>
          <w:sz w:val="22"/>
          <w:szCs w:val="22"/>
        </w:rPr>
        <w:t xml:space="preserve">               </w:t>
      </w:r>
      <w:r w:rsid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</w:t>
      </w:r>
    </w:p>
    <w:p w14:paraId="023D5101" w14:textId="5E2337D3" w:rsidR="007B77AF" w:rsidRDefault="007B77AF" w:rsidP="007B77AF">
      <w:pPr>
        <w:pStyle w:val="Tekstpodstawowy2"/>
        <w:tabs>
          <w:tab w:val="left" w:pos="360"/>
        </w:tabs>
        <w:ind w:hanging="375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5D0D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ab/>
      </w:r>
      <w:r w:rsidR="0064096D" w:rsidRPr="0064096D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Przewodniczący Rady</w:t>
      </w:r>
    </w:p>
    <w:p w14:paraId="6A383AB8" w14:textId="451C2A17" w:rsidR="0047150F" w:rsidRPr="00FE66DD" w:rsidRDefault="007B77AF" w:rsidP="006618C6">
      <w:pPr>
        <w:pStyle w:val="Tekstpodstawowy2"/>
        <w:tabs>
          <w:tab w:val="left" w:pos="360"/>
        </w:tabs>
        <w:spacing w:after="0" w:line="168" w:lineRule="auto"/>
        <w:ind w:hanging="37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7B77AF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>Justyna Słowińska</w:t>
      </w:r>
      <w:r w:rsidR="0064096D" w:rsidRPr="0064096D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pl-PL"/>
        </w:rPr>
        <w:t xml:space="preserve">    </w:t>
      </w:r>
    </w:p>
    <w:p w14:paraId="1776233B" w14:textId="77777777" w:rsidR="00F07D48" w:rsidRDefault="00F07D48" w:rsidP="00777DCD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96CE765" w14:textId="77777777" w:rsidR="00F07D48" w:rsidRDefault="00F07D48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F797510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CAB5C29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081AEB2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C008E86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47C485B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A67089F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07E5DC1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7FB77AF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8FD5F33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6CFB8D0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A04C0ED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65F30A4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A80C107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20B0361" w14:textId="77777777" w:rsidR="006C26FF" w:rsidRDefault="006C26FF" w:rsidP="006F6978">
      <w:pPr>
        <w:pStyle w:val="Textbody"/>
        <w:tabs>
          <w:tab w:val="left" w:pos="0"/>
        </w:tabs>
        <w:spacing w:after="0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1B2F36B" w14:textId="77777777" w:rsidR="006C26FF" w:rsidRDefault="006C26FF" w:rsidP="008411E7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B00CBCC" w14:textId="1B344287" w:rsidR="00701506" w:rsidRPr="00AD73A9" w:rsidRDefault="008411E7" w:rsidP="00AD73A9">
      <w:pPr>
        <w:pStyle w:val="Textbody"/>
        <w:tabs>
          <w:tab w:val="left" w:pos="0"/>
        </w:tabs>
        <w:spacing w:after="0"/>
        <w:ind w:hanging="375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 xml:space="preserve">Uzasadnienie    </w:t>
      </w:r>
    </w:p>
    <w:p w14:paraId="74E4093C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DF5903B" w14:textId="0DCE2416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1. 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Zwiększa się dochody budżetu gminy 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kwotę</w:t>
      </w:r>
      <w:r w:rsidRPr="008A7456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3B5159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2.912.086,88</w:t>
      </w:r>
      <w:r w:rsidRPr="008A745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 zł</w:t>
      </w:r>
      <w:r w:rsidRPr="008A745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 następujących tytułów: </w:t>
      </w:r>
    </w:p>
    <w:p w14:paraId="60AB0FCF" w14:textId="77777777" w:rsidR="00AB2F18" w:rsidRPr="008A7456" w:rsidRDefault="00AB2F18" w:rsidP="00AB2F1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6"/>
      </w:tblGrid>
      <w:tr w:rsidR="00AB2F18" w:rsidRPr="002B0D0E" w14:paraId="120C501A" w14:textId="77777777" w:rsidTr="00430833">
        <w:tc>
          <w:tcPr>
            <w:tcW w:w="1809" w:type="dxa"/>
          </w:tcPr>
          <w:p w14:paraId="458F133A" w14:textId="13C747D7" w:rsidR="00AB2F18" w:rsidRPr="00E53A28" w:rsidRDefault="00AB2F18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BE7F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2.015</w:t>
            </w:r>
            <w:r w:rsidR="00E53A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BE7F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462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3C43DE16" w14:textId="3B76BEA0" w:rsidR="00E53A28" w:rsidRPr="00E53A28" w:rsidRDefault="00AB2F18" w:rsidP="00E53A28">
            <w:pPr>
              <w:pStyle w:val="Standard"/>
              <w:ind w:left="113" w:hanging="34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     </w:t>
            </w:r>
            <w:r w:rsidR="00E53A28">
              <w:rPr>
                <w:rFonts w:ascii="Times New Roman" w:hAnsi="Times New Roman"/>
                <w:sz w:val="22"/>
                <w:szCs w:val="22"/>
              </w:rPr>
              <w:t xml:space="preserve">ze zwiększonych planowanych wpływów środków </w:t>
            </w:r>
            <w:r w:rsidR="00BE7F71">
              <w:rPr>
                <w:rFonts w:ascii="Times New Roman" w:hAnsi="Times New Roman"/>
                <w:sz w:val="22"/>
                <w:szCs w:val="22"/>
              </w:rPr>
              <w:t xml:space="preserve">części </w:t>
            </w:r>
            <w:r w:rsidR="0011091B">
              <w:rPr>
                <w:rFonts w:ascii="Times New Roman" w:hAnsi="Times New Roman"/>
                <w:sz w:val="22"/>
                <w:szCs w:val="22"/>
              </w:rPr>
              <w:t xml:space="preserve">oświatowej </w:t>
            </w:r>
            <w:r w:rsidR="00BE7F71">
              <w:rPr>
                <w:rFonts w:ascii="Times New Roman" w:hAnsi="Times New Roman"/>
                <w:sz w:val="22"/>
                <w:szCs w:val="22"/>
              </w:rPr>
              <w:t>subwencji ogólnej w tym część rozw</w:t>
            </w:r>
            <w:r w:rsidR="0011091B">
              <w:rPr>
                <w:rFonts w:ascii="Times New Roman" w:hAnsi="Times New Roman"/>
                <w:sz w:val="22"/>
                <w:szCs w:val="22"/>
              </w:rPr>
              <w:t>o</w:t>
            </w:r>
            <w:r w:rsidR="00BE7F71">
              <w:rPr>
                <w:rFonts w:ascii="Times New Roman" w:hAnsi="Times New Roman"/>
                <w:sz w:val="22"/>
                <w:szCs w:val="22"/>
              </w:rPr>
              <w:t xml:space="preserve">jowa subwencji </w:t>
            </w:r>
            <w:r w:rsidR="0011091B">
              <w:rPr>
                <w:rFonts w:ascii="Times New Roman" w:hAnsi="Times New Roman"/>
                <w:sz w:val="22"/>
                <w:szCs w:val="22"/>
              </w:rPr>
              <w:t>ogólnej,</w:t>
            </w:r>
          </w:p>
          <w:p w14:paraId="1CE18086" w14:textId="12ABCE28" w:rsidR="00AB2F18" w:rsidRPr="000340F6" w:rsidRDefault="00AB2F18" w:rsidP="003C3DCA">
            <w:pPr>
              <w:pStyle w:val="NormalnyWeb"/>
              <w:tabs>
                <w:tab w:val="left" w:pos="1418"/>
                <w:tab w:val="left" w:pos="1701"/>
              </w:tabs>
              <w:ind w:hanging="374"/>
              <w:jc w:val="both"/>
              <w:rPr>
                <w:rFonts w:eastAsia="Times New Roman"/>
                <w:color w:val="auto"/>
                <w:sz w:val="22"/>
                <w:szCs w:val="22"/>
                <w:lang w:eastAsia="pl-PL"/>
              </w:rPr>
            </w:pPr>
          </w:p>
        </w:tc>
      </w:tr>
      <w:tr w:rsidR="00E53A28" w:rsidRPr="002B0D0E" w14:paraId="716B4F0E" w14:textId="77777777" w:rsidTr="00430833">
        <w:tc>
          <w:tcPr>
            <w:tcW w:w="9605" w:type="dxa"/>
            <w:gridSpan w:val="2"/>
          </w:tcPr>
          <w:p w14:paraId="3654E1E8" w14:textId="4FF4A0AB" w:rsidR="00C24AA7" w:rsidRPr="00052E15" w:rsidRDefault="0011091B" w:rsidP="00C96987">
            <w:pPr>
              <w:spacing w:before="100" w:beforeAutospacing="1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o na podstawie pisma ST3.475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4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z Ministerstwa Finansów w Warszawie z dnia 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07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02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 w:rsidR="00C9698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5E5FF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="00C24AA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. Środki dla gminy zostały ustalone na podstawie kwot przyjętych w ustawie budżetowej na rok 2024, natomiast wyliczenia według zasad określonych w ustawie z dnia 13 listopada 2003 r. o dochodach jst</w:t>
            </w:r>
            <w:r w:rsidR="00052E15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, z uwzględnieniem rozwiązań w ustawie z dnia 16 stycznia 2024 r. o szczególnych rozwiązaniach służących realizacji ustawy budżetowej na rok 2024 r.</w:t>
            </w:r>
            <w:r w:rsidR="00C24AA7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5E5F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</w:t>
            </w:r>
            <w:r w:rsidR="00C24AA7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Plan subwencji oświat</w:t>
            </w:r>
            <w:r w:rsidR="00C24A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owej po w/w zmianie wynosi 13.291.897</w:t>
            </w:r>
            <w:r w:rsidR="00C24AA7" w:rsidRPr="008A74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,-</w:t>
            </w:r>
            <w:r w:rsidR="00C24AA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  <w:tr w:rsidR="00E53A28" w:rsidRPr="002B0D0E" w14:paraId="2AC2B833" w14:textId="77777777" w:rsidTr="00430833">
        <w:tc>
          <w:tcPr>
            <w:tcW w:w="1809" w:type="dxa"/>
          </w:tcPr>
          <w:p w14:paraId="5C2A27BD" w14:textId="28C262E1" w:rsidR="00E53A28" w:rsidRDefault="009C73B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- 3</w:t>
            </w:r>
            <w:r w:rsidR="00C5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99.495,37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</w:t>
            </w:r>
          </w:p>
        </w:tc>
        <w:tc>
          <w:tcPr>
            <w:tcW w:w="7796" w:type="dxa"/>
          </w:tcPr>
          <w:p w14:paraId="58435939" w14:textId="44FB9EFE" w:rsidR="00E53A28" w:rsidRPr="00C73DD9" w:rsidRDefault="00C73DD9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 w:rsidRPr="00C73DD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planowanego wpływu środków z UE na realizację projektu </w:t>
            </w:r>
            <w:r w:rsidRPr="00C73D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pn.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>:</w:t>
            </w:r>
            <w:r w:rsidRPr="00C73D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73DD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 xml:space="preserve"> Cyberbezpieczny samorząd”</w:t>
            </w:r>
            <w:r w:rsidR="00703391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pl-PL"/>
              </w:rPr>
              <w:t>,</w:t>
            </w:r>
          </w:p>
        </w:tc>
      </w:tr>
      <w:tr w:rsidR="009C73BE" w:rsidRPr="002B0D0E" w14:paraId="37BD1043" w14:textId="77777777" w:rsidTr="00430833">
        <w:tc>
          <w:tcPr>
            <w:tcW w:w="9605" w:type="dxa"/>
            <w:gridSpan w:val="2"/>
          </w:tcPr>
          <w:p w14:paraId="77055156" w14:textId="65650B14" w:rsidR="00B144FA" w:rsidRDefault="00B144FA" w:rsidP="00C73DD9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144F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W/w zadanie w naborze o dofinansowanie w ramach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konkursu grantowego „ Cyberbezpieczny Samorząd” realizowanego w ramach Funduszy Europejskich na Rozwój Cyfrowy 2021-2027 ( FERC) Priorytet II: Zaawansowane usługi cyfrowe Działanie 2.2.- Wzmocnienie krajowego systemu cyberbezpieczeństwa</w:t>
            </w:r>
            <w:r w:rsidR="0034020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znalazło się na 1720 miejscu do dofinansowania.</w:t>
            </w:r>
          </w:p>
          <w:p w14:paraId="56753CFE" w14:textId="32DD835D" w:rsidR="00C73DD9" w:rsidRPr="00B144FA" w:rsidRDefault="00C73DD9" w:rsidP="00C73DD9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>Dofinansowanie z budżetu środków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europejskich wynosi </w:t>
            </w:r>
            <w:r w:rsidR="003E782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82 </w:t>
            </w:r>
            <w:r w:rsidRPr="00711730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%</w:t>
            </w:r>
            <w:r w:rsidRPr="00C91F34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C91F34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kwoty całkowitych wydatków kwalifikowanych projektu. </w:t>
            </w:r>
          </w:p>
          <w:p w14:paraId="04D81583" w14:textId="77777777" w:rsidR="003E7822" w:rsidRPr="0098050E" w:rsidRDefault="003E7822" w:rsidP="00C73DD9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6AB1B91B" w14:textId="22210668" w:rsidR="00C73DD9" w:rsidRPr="00E91B97" w:rsidRDefault="00C73DD9" w:rsidP="00C73DD9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599.243,04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 z tego:</w:t>
            </w:r>
          </w:p>
          <w:p w14:paraId="3F174309" w14:textId="55CC2303" w:rsidR="00C73DD9" w:rsidRDefault="00C73DD9" w:rsidP="00C73DD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środki z UE – 359.546,14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1BE2B9E9" w14:textId="37386546" w:rsidR="00C73DD9" w:rsidRPr="00C73DD9" w:rsidRDefault="00C73DD9" w:rsidP="00C73DD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C73DD9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- środki BP- 39.949,25 zł,</w:t>
            </w:r>
          </w:p>
          <w:p w14:paraId="0F868C32" w14:textId="5268E44A" w:rsidR="00185C8B" w:rsidRPr="00C73DD9" w:rsidRDefault="00C73DD9" w:rsidP="00C73DD9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199.747,65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</w:tc>
      </w:tr>
      <w:tr w:rsidR="009C73BE" w:rsidRPr="002B0D0E" w14:paraId="21BAE035" w14:textId="77777777" w:rsidTr="00430833">
        <w:tc>
          <w:tcPr>
            <w:tcW w:w="1809" w:type="dxa"/>
          </w:tcPr>
          <w:p w14:paraId="1E35EA09" w14:textId="0DE0CBC3" w:rsidR="009C73BE" w:rsidRDefault="007C4938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1149B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369.000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156012B8" w14:textId="5090AEF9" w:rsidR="009C73BE" w:rsidRPr="00627C7E" w:rsidRDefault="0094775B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planowanego wpływu środków na realizację zadania pn.: „ Modernizacja kompleksu sportowego „Moje Boisko- Orlik 2012” w Cedrach Wielkich”,</w:t>
            </w:r>
          </w:p>
        </w:tc>
      </w:tr>
      <w:tr w:rsidR="0094775B" w:rsidRPr="002B0D0E" w14:paraId="39E643DB" w14:textId="77777777" w:rsidTr="00430833">
        <w:tc>
          <w:tcPr>
            <w:tcW w:w="9605" w:type="dxa"/>
            <w:gridSpan w:val="2"/>
          </w:tcPr>
          <w:p w14:paraId="0F6564E4" w14:textId="3FDC4915" w:rsidR="00F00625" w:rsidRDefault="0094775B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Zgodn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ie z rozstrzygnięciem  z dnia 16.02.2024 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r., przez Ministra Sportu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 xml:space="preserve">i Turystyki </w:t>
            </w:r>
            <w:r w:rsidRPr="0075175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pl-PL"/>
              </w:rPr>
              <w:t>w Warszawie,</w:t>
            </w:r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 ogłoszono listę podmiotów, którym przyznano dof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inansowanie na modernizacje boisk w 2024 r</w:t>
            </w:r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, Gmina 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znalazła się 12 miejscu listy i </w:t>
            </w:r>
            <w:r w:rsidRPr="0098725D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ma otrzymać </w:t>
            </w:r>
            <w:r w:rsidR="00BD3C9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  <w:t>dofinansowanie ze środków Funduszu Rozwoju Kultury Fizycznej.</w:t>
            </w:r>
          </w:p>
          <w:p w14:paraId="0CAB60E2" w14:textId="77777777" w:rsidR="00F00625" w:rsidRDefault="00F00625" w:rsidP="00F006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pl-PL"/>
              </w:rPr>
            </w:pPr>
          </w:p>
          <w:p w14:paraId="33E3D1A6" w14:textId="3AD5AB65" w:rsidR="00F00625" w:rsidRPr="00E91B97" w:rsidRDefault="00F00625" w:rsidP="00F0062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738.056,78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 z tego:</w:t>
            </w:r>
          </w:p>
          <w:p w14:paraId="47594935" w14:textId="77777777" w:rsidR="00F00625" w:rsidRDefault="00F00625" w:rsidP="00F006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środki MSiT – 369.000,-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6A0E191C" w14:textId="7EF0E47F" w:rsidR="00F00625" w:rsidRPr="00F00625" w:rsidRDefault="00F00625" w:rsidP="00F00625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369.056,78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</w:tc>
      </w:tr>
      <w:tr w:rsidR="0094775B" w:rsidRPr="002B0D0E" w14:paraId="2E310C4A" w14:textId="77777777" w:rsidTr="00430833">
        <w:tc>
          <w:tcPr>
            <w:tcW w:w="1809" w:type="dxa"/>
          </w:tcPr>
          <w:p w14:paraId="749E384A" w14:textId="39866644" w:rsidR="0094775B" w:rsidRDefault="00F00625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796" w:type="dxa"/>
          </w:tcPr>
          <w:p w14:paraId="74E271B4" w14:textId="6EE13C79" w:rsidR="0094775B" w:rsidRPr="00627C7E" w:rsidRDefault="0005389D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planowanego wpływu pomocy finansowej w formie dotacji celowej na dofinansowanie zadania </w:t>
            </w:r>
            <w:bookmarkStart w:id="0" w:name="_Hlk161650150"/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pn.: „Zakup </w:t>
            </w:r>
            <w:r w:rsidR="00A207C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wyposażenia pożarniczego dla OSP Cedry Wielkie i OSP Koszwały- Pomorskie OSP 2024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”,</w:t>
            </w:r>
            <w:bookmarkEnd w:id="0"/>
          </w:p>
        </w:tc>
      </w:tr>
      <w:tr w:rsidR="00964666" w:rsidRPr="002B0D0E" w14:paraId="4D0FC691" w14:textId="77777777" w:rsidTr="00430833">
        <w:tc>
          <w:tcPr>
            <w:tcW w:w="1809" w:type="dxa"/>
          </w:tcPr>
          <w:p w14:paraId="4E99487F" w14:textId="3FB0E9B1" w:rsidR="00964666" w:rsidRDefault="00343BB4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3519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108.129,51 zł</w:t>
            </w:r>
          </w:p>
        </w:tc>
        <w:tc>
          <w:tcPr>
            <w:tcW w:w="7796" w:type="dxa"/>
          </w:tcPr>
          <w:p w14:paraId="697F2087" w14:textId="27AD8CB8" w:rsidR="00964666" w:rsidRDefault="009F3855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planowanego wpływu wsparcia finansowego na realizacje zadania pn.: „Poprawa efektywności energetycznej świetlicy w Trzcinisku”.</w:t>
            </w:r>
          </w:p>
        </w:tc>
      </w:tr>
      <w:tr w:rsidR="0094775B" w:rsidRPr="002B0D0E" w14:paraId="4256D87D" w14:textId="77777777" w:rsidTr="00430833">
        <w:tc>
          <w:tcPr>
            <w:tcW w:w="9605" w:type="dxa"/>
            <w:gridSpan w:val="2"/>
          </w:tcPr>
          <w:p w14:paraId="4DDD4F8A" w14:textId="77777777" w:rsidR="0094775B" w:rsidRDefault="0094775B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  <w:p w14:paraId="249A1205" w14:textId="0E7977A4" w:rsidR="00F372ED" w:rsidRPr="00BF6940" w:rsidRDefault="00F372ED" w:rsidP="00F372ED">
            <w:pPr>
              <w:pStyle w:val="NormalnyWeb"/>
              <w:jc w:val="both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Zgodnie z podpisaną umową nr 27/2024 z dnia 18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.03</w:t>
            </w:r>
            <w:r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 xml:space="preserve">4 </w:t>
            </w:r>
            <w:r w:rsidRPr="00E91B97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r</w:t>
            </w:r>
            <w:r w:rsidRPr="00E62A0D">
              <w:rPr>
                <w:rFonts w:eastAsia="Times New Roman"/>
                <w:i/>
                <w:iCs/>
                <w:color w:val="FF0000"/>
                <w:sz w:val="20"/>
                <w:szCs w:val="20"/>
                <w:lang w:eastAsia="pl-PL"/>
              </w:rPr>
              <w:t xml:space="preserve">. 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zawart</w:t>
            </w:r>
            <w:r w:rsidR="00753F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ą</w:t>
            </w:r>
            <w:r w:rsidRPr="000B7A8A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pomiędzy </w:t>
            </w:r>
            <w:r w:rsidR="00753F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Skarbem Państwa- Ministrem Kultury i Dziedzictwa Narodowego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a Gminą Cedry Wielkie </w:t>
            </w:r>
            <w:r w:rsidR="00753FA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przyznano bezzwrotne wsparcie na realizację przedsięwzięcia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płatnego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ze środków </w:t>
            </w:r>
            <w:r w:rsid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planu rozwoju współfinansowanego ze środków Instrumentu na rzecz Odbudowy i Zwiększenia </w:t>
            </w:r>
            <w:r w:rsidR="00BF6940" w:rsidRP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Odporności </w:t>
            </w:r>
            <w:r w:rsidRP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Dofinansowanie z budżetu środków europejskich wynosi </w:t>
            </w:r>
            <w:r w:rsidR="00BF6940" w:rsidRP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ok. 62</w:t>
            </w:r>
            <w:r w:rsidRPr="00BF694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%</w:t>
            </w:r>
            <w:r w:rsidRPr="00BF6940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F6940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kwoty całkowitych wydatków kwalifikowanych projektu. </w:t>
            </w:r>
            <w:r w:rsidR="00DF3D14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Zadanie będzie realizowane w latach 2024-2025.</w:t>
            </w:r>
          </w:p>
          <w:p w14:paraId="45B20935" w14:textId="12D3EDA0" w:rsidR="00F372ED" w:rsidRPr="00E91B97" w:rsidRDefault="00F372ED" w:rsidP="00F372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Ogólny planowany koszt w/w zadania wynosi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="00DF3D1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495.373,95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 z tego:</w:t>
            </w:r>
          </w:p>
          <w:p w14:paraId="5A18035B" w14:textId="25CDF138" w:rsidR="00F372ED" w:rsidRPr="00E91B97" w:rsidRDefault="00F372ED" w:rsidP="00F372E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środki z UE – </w:t>
            </w:r>
            <w:r w:rsidR="00DF3D1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308.129,51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,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</w:p>
          <w:p w14:paraId="6F33955B" w14:textId="30C03E83" w:rsidR="00F372ED" w:rsidRPr="00F372ED" w:rsidRDefault="00F372ED" w:rsidP="00F372E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- wkład z Gminy – </w:t>
            </w:r>
            <w:r w:rsidR="00DF3D14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187.244,44</w:t>
            </w: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 xml:space="preserve"> </w:t>
            </w:r>
            <w:r w:rsidRPr="00E91B97">
              <w:rPr>
                <w:rFonts w:ascii="Times New Roman" w:eastAsia="Times New Roman" w:hAnsi="Times New Roman" w:cs="Times New Roman"/>
                <w:i/>
                <w:iCs/>
                <w:color w:val="auto"/>
                <w:sz w:val="18"/>
                <w:szCs w:val="18"/>
                <w:lang w:eastAsia="pl-PL"/>
              </w:rPr>
              <w:t>zł</w:t>
            </w:r>
          </w:p>
          <w:p w14:paraId="76AC12B6" w14:textId="77777777" w:rsidR="00F372ED" w:rsidRPr="00627C7E" w:rsidRDefault="00F372ED" w:rsidP="003C3D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76B30C8E" w14:textId="77777777" w:rsidR="00AB2F18" w:rsidRDefault="00AB2F18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0CBFF7D" w14:textId="141F4B86" w:rsidR="00415B80" w:rsidRDefault="00415B80" w:rsidP="00415B8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A034F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2.</w:t>
      </w:r>
      <w:r w:rsidRPr="00A034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A034F2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Zmniejsza się dochody budżetu gminy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o kwotę </w:t>
      </w:r>
      <w:r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>8.215</w:t>
      </w:r>
      <w:r w:rsidRPr="00E434CC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,- </w:t>
      </w:r>
      <w:r w:rsidRPr="00A96762">
        <w:rPr>
          <w:rFonts w:ascii="Times New Roman" w:eastAsia="Times New Roman" w:hAnsi="Times New Roman" w:cs="Times New Roman"/>
          <w:b/>
          <w:bCs/>
          <w:color w:val="FF0000"/>
          <w:sz w:val="22"/>
          <w:szCs w:val="22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 następujących tytułów:</w:t>
      </w:r>
    </w:p>
    <w:p w14:paraId="1D1531E2" w14:textId="77777777" w:rsidR="00415B80" w:rsidRDefault="00415B80" w:rsidP="00415B80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415B80" w:rsidRPr="00BD0597" w14:paraId="0BC44FB9" w14:textId="77777777" w:rsidTr="00430833">
        <w:tc>
          <w:tcPr>
            <w:tcW w:w="1951" w:type="dxa"/>
          </w:tcPr>
          <w:p w14:paraId="40217065" w14:textId="26427CAE" w:rsidR="00415B80" w:rsidRPr="00BD0597" w:rsidRDefault="00415B80" w:rsidP="00D146A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-</w:t>
            </w:r>
            <w:r w:rsidR="00A92263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8.200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,- zł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</w:t>
            </w:r>
            <w:r w:rsidRPr="000A286C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5DE1AF3A" w14:textId="77777777" w:rsidR="00415B80" w:rsidRPr="009F7CE9" w:rsidRDefault="00415B80" w:rsidP="00D146A2">
            <w:pPr>
              <w:pStyle w:val="NormalnyWeb"/>
              <w:rPr>
                <w:bCs/>
                <w:color w:val="000000" w:themeColor="text1"/>
                <w:sz w:val="22"/>
                <w:szCs w:val="22"/>
              </w:rPr>
            </w:pPr>
            <w:r w:rsidRPr="009F7CE9">
              <w:rPr>
                <w:bCs/>
                <w:color w:val="000000" w:themeColor="text1"/>
                <w:sz w:val="22"/>
                <w:szCs w:val="22"/>
              </w:rPr>
              <w:t>planowanego zmniejszenia wpływu środków związanych z  realizacją świadczeń rodzinnych, świadczeń z funduszu aliment. oraz składek na ubezpieczenia społeczne,</w:t>
            </w:r>
          </w:p>
          <w:p w14:paraId="360C2A6C" w14:textId="77777777" w:rsidR="00415B80" w:rsidRPr="009F7CE9" w:rsidRDefault="00415B80" w:rsidP="00D146A2">
            <w:pPr>
              <w:pStyle w:val="NormalnyWeb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415B80" w:rsidRPr="00BD0597" w14:paraId="049E6717" w14:textId="77777777" w:rsidTr="00430833">
        <w:tc>
          <w:tcPr>
            <w:tcW w:w="1951" w:type="dxa"/>
          </w:tcPr>
          <w:p w14:paraId="0533218F" w14:textId="45D1BCE0" w:rsidR="00415B80" w:rsidRDefault="00415B80" w:rsidP="00D146A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1F19CA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lastRenderedPageBreak/>
              <w:t xml:space="preserve">- </w:t>
            </w:r>
            <w:r w:rsidR="00A92263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>15</w:t>
            </w:r>
            <w:r w:rsidRPr="001F19CA"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szCs w:val="22"/>
                <w:lang w:eastAsia="pl-PL"/>
              </w:rPr>
              <w:t xml:space="preserve">,- zł </w:t>
            </w:r>
            <w:r w:rsidRPr="001F19CA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eastAsia="pl-PL"/>
              </w:rPr>
              <w:t xml:space="preserve">    </w:t>
            </w:r>
          </w:p>
        </w:tc>
        <w:tc>
          <w:tcPr>
            <w:tcW w:w="7513" w:type="dxa"/>
          </w:tcPr>
          <w:p w14:paraId="159B2B04" w14:textId="77777777" w:rsidR="00415B80" w:rsidRPr="009F7CE9" w:rsidRDefault="00415B80" w:rsidP="00D146A2">
            <w:pPr>
              <w:pStyle w:val="NormalnyWeb"/>
              <w:rPr>
                <w:bCs/>
                <w:color w:val="000000" w:themeColor="text1"/>
                <w:sz w:val="22"/>
                <w:szCs w:val="22"/>
              </w:rPr>
            </w:pPr>
            <w:r w:rsidRPr="009F7CE9">
              <w:rPr>
                <w:bCs/>
                <w:color w:val="000000" w:themeColor="text1"/>
                <w:sz w:val="22"/>
                <w:szCs w:val="22"/>
              </w:rPr>
              <w:t>planowanego zmniejszenia wpływu środków związanych z  realizacją zadań w zakresie wydawania duplikatów kart dużej rodziny.</w:t>
            </w:r>
          </w:p>
          <w:p w14:paraId="7CCDF78A" w14:textId="77777777" w:rsidR="00415B80" w:rsidRPr="009F7CE9" w:rsidRDefault="00415B80" w:rsidP="00D146A2">
            <w:pPr>
              <w:pStyle w:val="NormalnyWeb"/>
              <w:rPr>
                <w:rFonts w:eastAsia="Times New Roman"/>
                <w:color w:val="000000" w:themeColor="text1"/>
                <w:lang w:eastAsia="pl-PL"/>
              </w:rPr>
            </w:pPr>
          </w:p>
        </w:tc>
      </w:tr>
      <w:tr w:rsidR="00415B80" w:rsidRPr="00BD0597" w14:paraId="42E6368C" w14:textId="77777777" w:rsidTr="00430833">
        <w:tc>
          <w:tcPr>
            <w:tcW w:w="9464" w:type="dxa"/>
            <w:gridSpan w:val="2"/>
          </w:tcPr>
          <w:p w14:paraId="4BE59DDE" w14:textId="0BA512F8" w:rsidR="00415B80" w:rsidRDefault="00415B80" w:rsidP="00D146A2">
            <w:pPr>
              <w:pStyle w:val="NormalnyWeb"/>
              <w:rPr>
                <w:bCs/>
                <w:color w:val="FF0000"/>
                <w:sz w:val="22"/>
                <w:szCs w:val="22"/>
              </w:rPr>
            </w:pPr>
            <w:r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Zmiany dokonano na podstawie decyzji Woje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wody Pomorskiego nr FB-I.3111.</w:t>
            </w:r>
            <w:r w:rsidR="00A9226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34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 w:rsidR="00A9226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7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.202</w:t>
            </w:r>
            <w:r w:rsidR="00A92263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4</w:t>
            </w:r>
            <w:r w:rsidRPr="00090D5C"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/>
                <w:i/>
                <w:iCs/>
                <w:color w:val="auto"/>
                <w:sz w:val="20"/>
                <w:szCs w:val="20"/>
                <w:lang w:eastAsia="pl-PL"/>
              </w:rPr>
              <w:t>EP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z dnia 2</w:t>
            </w:r>
            <w:r w:rsidR="00A9226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lutego 202</w:t>
            </w:r>
            <w:r w:rsidR="00A9226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r. w sprawie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podziału 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dochodów i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dotacji celowych 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wynikający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ch z ustawy budżetowej na rok 202</w:t>
            </w:r>
            <w:r w:rsidR="00A9226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  <w:r w:rsidRPr="001949A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, ustalającej wielkość dochodów i dotacji celowych związanych z realizacją zadań zleconych z zakresu administracji rządowej, realizowanych na podstawie porozumie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ń oraz na zadania własne na 202</w:t>
            </w:r>
            <w:r w:rsidR="00A92263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4 </w:t>
            </w:r>
            <w:r w:rsidRPr="00090D5C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l-PL"/>
              </w:rPr>
              <w:t>r.</w:t>
            </w:r>
          </w:p>
        </w:tc>
      </w:tr>
    </w:tbl>
    <w:p w14:paraId="0843EC46" w14:textId="77777777" w:rsidR="00415B80" w:rsidRDefault="00415B80" w:rsidP="00302B6E">
      <w:pPr>
        <w:pStyle w:val="Textbody"/>
        <w:spacing w:after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DD966F2" w14:textId="01923279" w:rsidR="00302B6E" w:rsidRPr="00C56053" w:rsidRDefault="003112CF" w:rsidP="00302B6E">
      <w:pPr>
        <w:pStyle w:val="Textbody"/>
        <w:spacing w:after="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3</w:t>
      </w:r>
      <w:r w:rsidR="00302B6E" w:rsidRPr="008A7456">
        <w:rPr>
          <w:rFonts w:ascii="Times New Roman" w:hAnsi="Times New Roman"/>
          <w:b/>
          <w:bCs/>
          <w:color w:val="000000" w:themeColor="text1"/>
          <w:sz w:val="22"/>
          <w:szCs w:val="22"/>
        </w:rPr>
        <w:t>. Zwiększa się wydatki</w:t>
      </w:r>
      <w:r w:rsidR="00302B6E" w:rsidRPr="008A7456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302B6E" w:rsidRPr="00C56053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budżetu gminy </w:t>
      </w:r>
      <w:r w:rsidR="00302B6E" w:rsidRPr="00C560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kwotę </w:t>
      </w:r>
      <w:r w:rsidR="00302B6E" w:rsidRPr="00C560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B40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3.</w:t>
      </w:r>
      <w:r w:rsidR="003776D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834</w:t>
      </w:r>
      <w:r w:rsidR="002B40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.3</w:t>
      </w:r>
      <w:r w:rsidR="003776D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83</w:t>
      </w:r>
      <w:r w:rsidR="002B4041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="003776D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17</w:t>
      </w:r>
      <w:r w:rsidR="00302B6E" w:rsidRPr="00C560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302B6E" w:rsidRPr="00C560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zł</w:t>
      </w:r>
      <w:r w:rsidR="00302B6E" w:rsidRPr="00C5605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,</w:t>
      </w:r>
      <w:r w:rsidR="00302B6E" w:rsidRPr="00C5605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które przeznacza się na następujące </w:t>
      </w:r>
      <w:r w:rsidR="00302B6E" w:rsidRPr="00C5605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zadania:</w:t>
      </w:r>
    </w:p>
    <w:p w14:paraId="484F4A66" w14:textId="77777777" w:rsidR="00302B6E" w:rsidRPr="009672F1" w:rsidRDefault="00302B6E" w:rsidP="00302B6E">
      <w:pPr>
        <w:pStyle w:val="Textbody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302B6E" w:rsidRPr="00D27A93" w14:paraId="109E9403" w14:textId="77777777" w:rsidTr="00430833">
        <w:tc>
          <w:tcPr>
            <w:tcW w:w="1951" w:type="dxa"/>
          </w:tcPr>
          <w:p w14:paraId="73F5F85B" w14:textId="63C75B7A" w:rsidR="00302B6E" w:rsidRPr="006F3028" w:rsidRDefault="006A4E3C" w:rsidP="006F302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BE7F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1.</w:t>
            </w:r>
            <w:r w:rsidR="000864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700</w:t>
            </w:r>
            <w:r w:rsidR="00BE7F7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</w:t>
            </w:r>
            <w:r w:rsidR="000864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000</w:t>
            </w:r>
            <w:r w:rsidR="00302B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="00302B6E"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302B6E"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 w:rsidR="00302B6E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3E45A382" w14:textId="5FCB5743" w:rsidR="00302B6E" w:rsidRPr="00BD0597" w:rsidRDefault="00FF657B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s</w:t>
            </w:r>
            <w:r w:rsidR="00C56053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kutki wzrostu o 30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% średnich wynagrodzeń nauczycieli od 1 stycznia 2024 r., planowanego wzrostu zatrudnienia ( psycholog, pedagog), wzrost liczby dzieci posiadających orzeczenie o potrzebie kształcenia specjalnego, zfśs, itp.</w:t>
            </w:r>
            <w:r w:rsidR="001A3960">
              <w:rPr>
                <w:rFonts w:ascii="Times New Roman" w:eastAsia="Times New Roman" w:hAnsi="Times New Roman" w:cs="Times New Roman"/>
                <w:iCs/>
                <w:color w:val="000000" w:themeColor="text1"/>
                <w:kern w:val="3"/>
                <w:sz w:val="22"/>
                <w:szCs w:val="22"/>
                <w:lang w:eastAsia="pl-PL" w:bidi="hi-IN"/>
              </w:rPr>
              <w:t>,</w:t>
            </w:r>
          </w:p>
        </w:tc>
      </w:tr>
      <w:tr w:rsidR="00627C7E" w:rsidRPr="00D27A93" w14:paraId="1B7652BE" w14:textId="77777777" w:rsidTr="00430833">
        <w:tc>
          <w:tcPr>
            <w:tcW w:w="1951" w:type="dxa"/>
          </w:tcPr>
          <w:p w14:paraId="188AB59A" w14:textId="20A0B277" w:rsidR="00627C7E" w:rsidRDefault="00627C7E" w:rsidP="00627C7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0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599.243,04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  <w:p w14:paraId="1C32FAC8" w14:textId="77777777" w:rsidR="00627C7E" w:rsidRDefault="00627C7E" w:rsidP="003C3DC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7513" w:type="dxa"/>
          </w:tcPr>
          <w:p w14:paraId="6ACB7C8E" w14:textId="17751581" w:rsidR="00627C7E" w:rsidRDefault="001C5FFA" w:rsidP="003C3DCA">
            <w:pPr>
              <w:tabs>
                <w:tab w:val="left" w:pos="225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wprowadzenie zmian w postaci zakupu i aktualizacji oprogramowania , a także zakupu i wdrożenia odpowiedniego sprzętu technicznego oraz rozwoju kompetencji pracowników w celu zwiększenia poziomu cyberbezpieczeństwa w ramach realizowanego projektu pn. : „ Cyberbezpieczny samorząd”</w:t>
            </w:r>
            <w:r w:rsidR="001A3960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302B6E" w:rsidRPr="006F4D4E" w14:paraId="114D7A84" w14:textId="77777777" w:rsidTr="00430833">
        <w:tc>
          <w:tcPr>
            <w:tcW w:w="1951" w:type="dxa"/>
          </w:tcPr>
          <w:p w14:paraId="5EC7BB0E" w14:textId="6A903086" w:rsidR="00302B6E" w:rsidRPr="005E26F7" w:rsidRDefault="006A4E3C" w:rsidP="003C3DC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0510D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369.000,-</w:t>
            </w:r>
            <w:r w:rsidR="00302B6E" w:rsidRPr="00BD05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="00302B6E" w:rsidRPr="00BD0597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513" w:type="dxa"/>
          </w:tcPr>
          <w:p w14:paraId="2F600285" w14:textId="2DC045AC" w:rsidR="00302B6E" w:rsidRPr="00BD0597" w:rsidRDefault="00F00625" w:rsidP="003C3D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>realizacja zadania pn.: „ Modernizacja kompleksu sportowego „Moje Boisko- Orlik 2012” w Cedrach Wielkich”,</w:t>
            </w:r>
          </w:p>
        </w:tc>
      </w:tr>
      <w:tr w:rsidR="0005389D" w:rsidRPr="006F4D4E" w14:paraId="35585CBF" w14:textId="77777777" w:rsidTr="00430833">
        <w:tc>
          <w:tcPr>
            <w:tcW w:w="1951" w:type="dxa"/>
          </w:tcPr>
          <w:p w14:paraId="384D3775" w14:textId="1EB991A2" w:rsidR="0005389D" w:rsidRDefault="0005389D" w:rsidP="00053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F83F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20.000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055552DB" w14:textId="0595FE62" w:rsidR="0005389D" w:rsidRPr="00A207C4" w:rsidRDefault="0005389D" w:rsidP="000538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20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realizację zadania pn. : „</w:t>
            </w:r>
            <w:r w:rsidR="00A207C4" w:rsidRPr="00A207C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Zakup wyposażenia pożarniczego dla OSP Cedry Wielkie i OSP Koszwały- Pomorskie OSP 2024</w:t>
            </w:r>
            <w:r w:rsidRPr="00A207C4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”</w:t>
            </w:r>
            <w:r w:rsidR="0035190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351906" w:rsidRPr="006F4D4E" w14:paraId="772E1681" w14:textId="77777777" w:rsidTr="00430833">
        <w:tc>
          <w:tcPr>
            <w:tcW w:w="1951" w:type="dxa"/>
          </w:tcPr>
          <w:p w14:paraId="54C3FA53" w14:textId="4D0FC1D3" w:rsidR="00351906" w:rsidRDefault="00351906" w:rsidP="00053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A15AD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158.129,51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7D6718C4" w14:textId="7F9E2C0D" w:rsidR="00351906" w:rsidRPr="00A207C4" w:rsidRDefault="00B97D68" w:rsidP="0005389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planowanego wpływu wsparcia finansowego na realizacje zadania pn.: „ Poprawa efektywności energetycznej świetlicy w Trzcinisku”</w:t>
            </w:r>
            <w:r w:rsidR="00D278E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F238CC" w:rsidRPr="006F4D4E" w14:paraId="7C7F6683" w14:textId="77777777" w:rsidTr="00430833">
        <w:tc>
          <w:tcPr>
            <w:tcW w:w="1951" w:type="dxa"/>
          </w:tcPr>
          <w:p w14:paraId="15E10654" w14:textId="12E14C7E" w:rsidR="00F238CC" w:rsidRDefault="00F238CC" w:rsidP="0005389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- 137.974,74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3E8CAD65" w14:textId="77777777" w:rsidR="00F238CC" w:rsidRPr="00A17E76" w:rsidRDefault="00F238CC" w:rsidP="00F238CC">
            <w:pPr>
              <w:pStyle w:val="Textbody"/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</w:pPr>
            <w:r w:rsidRPr="00A17E76">
              <w:rPr>
                <w:rFonts w:ascii="Times New Roman" w:eastAsia="Times New Roman" w:hAnsi="Times New Roman" w:cs="Times New Roman"/>
                <w:sz w:val="22"/>
                <w:szCs w:val="22"/>
                <w:lang w:eastAsia="pl-PL"/>
              </w:rPr>
              <w:t xml:space="preserve">realizację zadań Gminnej Komisji Rozwiązywania Problemów Alkoholowych tj.                    różnica pomiędzy wpływami a zrealizowanymi wydatkami z przeznaczeniem na  </w:t>
            </w:r>
          </w:p>
          <w:p w14:paraId="74BC7272" w14:textId="389EC740" w:rsidR="00F238CC" w:rsidRDefault="00F238CC" w:rsidP="00F238C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 w:rsidRPr="00A17E7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realizacje programów profilaktyki uzależnień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D278E0" w:rsidRPr="006F4D4E" w14:paraId="69A29E73" w14:textId="77777777" w:rsidTr="00430833">
        <w:tc>
          <w:tcPr>
            <w:tcW w:w="1951" w:type="dxa"/>
          </w:tcPr>
          <w:p w14:paraId="74237D3F" w14:textId="4F88B033" w:rsidR="00D278E0" w:rsidRDefault="00D278E0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- 250.000,-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1088C2B7" w14:textId="7AEB45D3" w:rsidR="00D278E0" w:rsidRDefault="00EA5D05" w:rsidP="00D278E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zwiększenie wysokości </w:t>
            </w:r>
            <w:r w:rsidRPr="00DD5880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eastAsia="pl-PL"/>
              </w:rPr>
              <w:t>rezerwy ogólnej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 na nieprzewidziane wydatki w budżecie gminy,</w:t>
            </w:r>
          </w:p>
        </w:tc>
      </w:tr>
      <w:tr w:rsidR="00EA5D05" w:rsidRPr="006F4D4E" w14:paraId="01D606DE" w14:textId="77777777" w:rsidTr="00430833">
        <w:tc>
          <w:tcPr>
            <w:tcW w:w="1951" w:type="dxa"/>
          </w:tcPr>
          <w:p w14:paraId="67F694B5" w14:textId="3249840A" w:rsidR="00EA5D05" w:rsidRDefault="00EA5D05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- 80.000,-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79B3CD40" w14:textId="2035D3F6" w:rsidR="00EA5D05" w:rsidRDefault="003C063E" w:rsidP="00D278E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 xml:space="preserve">dodatkowe prace do zadania inwestycyjnego pn.: „ </w:t>
            </w:r>
            <w:r w:rsidRPr="003C063E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Przebudowa ulicy bez nazwy dz. nr 70/2 w msc. Miłocin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”,</w:t>
            </w:r>
          </w:p>
        </w:tc>
      </w:tr>
      <w:tr w:rsidR="00EA5D05" w:rsidRPr="006F4D4E" w14:paraId="3051C5E0" w14:textId="77777777" w:rsidTr="00430833">
        <w:tc>
          <w:tcPr>
            <w:tcW w:w="1951" w:type="dxa"/>
          </w:tcPr>
          <w:p w14:paraId="36BBE350" w14:textId="5EB6AE04" w:rsidR="00EA5D05" w:rsidRDefault="00EA5D05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2346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513" w:type="dxa"/>
          </w:tcPr>
          <w:p w14:paraId="610C4F79" w14:textId="7E0AFBBB" w:rsidR="00EA5D05" w:rsidRDefault="003C063E" w:rsidP="00D278E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dodatkowe prace do zadania inwestycyjnego pn.: „</w:t>
            </w:r>
            <w:r w:rsidRPr="003C063E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Przebudowa drogi gminnej w msc. Leszkowy – dz. nr 149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”</w:t>
            </w:r>
            <w:r w:rsidR="0023464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234646" w:rsidRPr="006F4D4E" w14:paraId="749DDD73" w14:textId="77777777" w:rsidTr="00430833">
        <w:tc>
          <w:tcPr>
            <w:tcW w:w="1951" w:type="dxa"/>
          </w:tcPr>
          <w:p w14:paraId="28F703EF" w14:textId="3C5EB2AB" w:rsidR="00234646" w:rsidRDefault="00234646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- 32.000,-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513" w:type="dxa"/>
          </w:tcPr>
          <w:p w14:paraId="275EA2F2" w14:textId="040FA0FA" w:rsidR="00234646" w:rsidRDefault="00234646" w:rsidP="00D278E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nowe zadanie inwestycyjne pn.: „ Wykonanie dodatkowego zjazdu w msc. Leszkowy”</w:t>
            </w:r>
            <w:r w:rsidR="00603A0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,</w:t>
            </w:r>
          </w:p>
        </w:tc>
      </w:tr>
      <w:tr w:rsidR="00E7552D" w:rsidRPr="006F4D4E" w14:paraId="288ACA1E" w14:textId="77777777" w:rsidTr="00430833">
        <w:tc>
          <w:tcPr>
            <w:tcW w:w="1951" w:type="dxa"/>
          </w:tcPr>
          <w:p w14:paraId="3F727936" w14:textId="2982F5E0" w:rsidR="00E7552D" w:rsidRDefault="00E7552D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- 88.035,88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513" w:type="dxa"/>
          </w:tcPr>
          <w:p w14:paraId="25A0E556" w14:textId="3A1BE2AD" w:rsidR="00E7552D" w:rsidRDefault="00E7552D" w:rsidP="00D278E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dodatkowe prace do zadania inwestycyjnego pn.: „ Budowa przedszkola i żłobka w Cedrach Wielkich”,</w:t>
            </w:r>
          </w:p>
        </w:tc>
      </w:tr>
      <w:tr w:rsidR="00603A06" w:rsidRPr="006F4D4E" w14:paraId="3E58DB84" w14:textId="77777777" w:rsidTr="00430833">
        <w:tc>
          <w:tcPr>
            <w:tcW w:w="1951" w:type="dxa"/>
          </w:tcPr>
          <w:p w14:paraId="4A3F0C8A" w14:textId="756698DC" w:rsidR="00603A06" w:rsidRDefault="00603A06" w:rsidP="00D278E0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>- 50.000,-</w:t>
            </w:r>
            <w:r w:rsidRPr="008A74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zł </w:t>
            </w:r>
            <w:r w:rsidRPr="008A7456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  <w:lang w:eastAsia="pl-PL"/>
              </w:rPr>
              <w:t xml:space="preserve">   </w:t>
            </w:r>
          </w:p>
        </w:tc>
        <w:tc>
          <w:tcPr>
            <w:tcW w:w="7513" w:type="dxa"/>
          </w:tcPr>
          <w:p w14:paraId="6FD0F521" w14:textId="543B7F3C" w:rsidR="00603A06" w:rsidRDefault="00D27CD0" w:rsidP="00D278E0">
            <w:pPr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pl-PL"/>
              </w:rPr>
              <w:t>udzielenie dotacji celowej przeznaczonej na dofinansowanie kosztów zakupu rowerów dla mieszkańców gminy.</w:t>
            </w:r>
          </w:p>
        </w:tc>
      </w:tr>
    </w:tbl>
    <w:p w14:paraId="7528D6BF" w14:textId="21F2F30B" w:rsidR="0000444D" w:rsidRPr="006D35C1" w:rsidRDefault="003112CF" w:rsidP="0000444D">
      <w:pPr>
        <w:spacing w:before="100" w:beforeAutospacing="1" w:line="288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4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. Przenosi się środki </w:t>
      </w:r>
      <w:r w:rsidR="00763C70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budżecie gminy 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po stronie dochodów w kwocie </w:t>
      </w:r>
      <w:r w:rsidR="00920875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7</w:t>
      </w:r>
      <w:r w:rsidR="005142C8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6.745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,- </w:t>
      </w:r>
      <w:r w:rsidR="00763C70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następująco: </w:t>
      </w:r>
    </w:p>
    <w:p w14:paraId="74B5DBA5" w14:textId="59002218" w:rsidR="00763C70" w:rsidRPr="006D35C1" w:rsidRDefault="00454EB6" w:rsidP="00763C7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a./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kwotę 7</w:t>
      </w:r>
      <w:r w:rsidR="00920875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6.745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,-zł</w:t>
      </w:r>
      <w:r w:rsidR="00763C70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</w:p>
    <w:p w14:paraId="7FB835E2" w14:textId="68F3D5B4" w:rsidR="00763C70" w:rsidRPr="006D35C1" w:rsidRDefault="00763C70" w:rsidP="00763C70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- z d</w:t>
      </w:r>
      <w:r w:rsidR="001052A6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ziału </w:t>
      </w:r>
      <w:r w:rsidR="00920875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600</w:t>
      </w:r>
      <w:r w:rsidR="001052A6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, rozdziału </w:t>
      </w:r>
      <w:r w:rsidR="00920875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6001</w:t>
      </w:r>
      <w:r w:rsidR="0000444D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</w:t>
      </w:r>
      <w:r w:rsidR="001052A6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 xml:space="preserve"> § 0</w:t>
      </w:r>
      <w:r w:rsidR="00920875" w:rsidRP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eastAsia="pl-PL"/>
        </w:rPr>
        <w:t>690</w:t>
      </w:r>
      <w:r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– z wpływów </w:t>
      </w:r>
      <w:r w:rsidR="005142C8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różnych </w:t>
      </w:r>
      <w:r w:rsidR="00AF5E81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opłat za </w:t>
      </w:r>
      <w:r w:rsidR="005142C8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zajęcie pasa drogowego</w:t>
      </w:r>
      <w:r w:rsidR="004020BF" w:rsidRPr="006D35C1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,</w:t>
      </w:r>
    </w:p>
    <w:p w14:paraId="1C418E4D" w14:textId="4CE68FC3" w:rsidR="00A0008A" w:rsidRPr="000F1AE5" w:rsidRDefault="00763C70" w:rsidP="000F1AE5">
      <w:pPr>
        <w:jc w:val="both"/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</w:pPr>
      <w:r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- n</w:t>
      </w:r>
      <w:r w:rsidR="001052A6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a dział </w:t>
      </w:r>
      <w:r w:rsidR="00920875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600</w:t>
      </w:r>
      <w:r w:rsidR="001052A6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 rozdział </w:t>
      </w:r>
      <w:r w:rsidR="00920875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60016</w:t>
      </w:r>
      <w:r w:rsidR="001052A6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 xml:space="preserve"> § 0</w:t>
      </w:r>
      <w:r w:rsidR="00920875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6</w:t>
      </w:r>
      <w:r w:rsidR="0000444D"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2</w:t>
      </w:r>
      <w:r w:rsidRPr="006D35C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pl-PL"/>
        </w:rPr>
        <w:t>0</w:t>
      </w:r>
      <w:r w:rsidRPr="006D35C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 – na wpływy z </w:t>
      </w:r>
      <w:r w:rsidR="00AF5E81" w:rsidRPr="006D35C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 xml:space="preserve">opłat za </w:t>
      </w:r>
      <w:r w:rsidR="005142C8" w:rsidRPr="006D35C1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eastAsia="pl-PL"/>
        </w:rPr>
        <w:t>zezwolenia , akredytacje oraz opłaty ewidencyjne, w tym opłaty za częstotliwość.</w:t>
      </w:r>
    </w:p>
    <w:p w14:paraId="013212E7" w14:textId="67F7511B" w:rsidR="000F1AE5" w:rsidRDefault="000F1AE5" w:rsidP="000F1AE5">
      <w:pPr>
        <w:shd w:val="clear" w:color="auto" w:fill="FFFFFF" w:themeFill="background1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5</w:t>
      </w:r>
      <w:r w:rsidRPr="007D37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Pr="004541D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Zwiększa się przychody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o kwotę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2.100.000,- zł </w:t>
      </w:r>
      <w:r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z następujących tytułów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:</w:t>
      </w:r>
    </w:p>
    <w:p w14:paraId="790BD6F8" w14:textId="77777777" w:rsidR="000F1AE5" w:rsidRDefault="000F1AE5" w:rsidP="000F1A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15"/>
      </w:tblGrid>
      <w:tr w:rsidR="000F1AE5" w14:paraId="0CF88971" w14:textId="77777777" w:rsidTr="00E93CDD">
        <w:tc>
          <w:tcPr>
            <w:tcW w:w="1951" w:type="dxa"/>
          </w:tcPr>
          <w:p w14:paraId="5642EAFE" w14:textId="53C29223" w:rsidR="000F1AE5" w:rsidRPr="00E6597B" w:rsidRDefault="000F1AE5" w:rsidP="00E93C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- 2.000.000,-</w:t>
            </w:r>
            <w:r w:rsidRPr="00E659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zł</w:t>
            </w: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215" w:type="dxa"/>
          </w:tcPr>
          <w:p w14:paraId="603E043D" w14:textId="32208DD1" w:rsidR="000F1AE5" w:rsidRDefault="000F1AE5" w:rsidP="00E93C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 tytułu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planowanych wpływów z obligacji komunalnych,</w:t>
            </w:r>
          </w:p>
          <w:p w14:paraId="46357C90" w14:textId="77777777" w:rsidR="000F1AE5" w:rsidRPr="00E6597B" w:rsidRDefault="000F1AE5" w:rsidP="00E93C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  <w:tr w:rsidR="000F1AE5" w:rsidRPr="00E6597B" w14:paraId="3B07C7BC" w14:textId="77777777" w:rsidTr="00E93CDD">
        <w:tc>
          <w:tcPr>
            <w:tcW w:w="1951" w:type="dxa"/>
          </w:tcPr>
          <w:p w14:paraId="78E158CF" w14:textId="6FE1E9A8" w:rsidR="000F1AE5" w:rsidRPr="00E6597B" w:rsidRDefault="000F1AE5" w:rsidP="00E93C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>- 100.000,-</w:t>
            </w:r>
            <w:r w:rsidRPr="00E6597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pl-PL"/>
              </w:rPr>
              <w:t xml:space="preserve"> zł</w:t>
            </w: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     </w:t>
            </w:r>
          </w:p>
        </w:tc>
        <w:tc>
          <w:tcPr>
            <w:tcW w:w="7215" w:type="dxa"/>
          </w:tcPr>
          <w:p w14:paraId="78190005" w14:textId="77777777" w:rsidR="000F1AE5" w:rsidRDefault="000F1AE5" w:rsidP="00E93CD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l-PL"/>
              </w:rPr>
            </w:pPr>
            <w:r w:rsidRPr="00E6597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 xml:space="preserve">z tytułu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pl-PL"/>
              </w:rPr>
              <w:t>przychodów od udzielonych pożyczek z lat ubiegłych.</w:t>
            </w:r>
          </w:p>
          <w:p w14:paraId="7222C5B6" w14:textId="77777777" w:rsidR="000F1AE5" w:rsidRPr="00E6597B" w:rsidRDefault="000F1AE5" w:rsidP="00E93CD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pl-PL"/>
              </w:rPr>
            </w:pPr>
          </w:p>
        </w:tc>
      </w:tr>
    </w:tbl>
    <w:p w14:paraId="2A2B8B41" w14:textId="48633F5F" w:rsidR="006D35C1" w:rsidRDefault="00E92615" w:rsidP="006D35C1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lastRenderedPageBreak/>
        <w:t>6</w:t>
      </w:r>
      <w:r w:rsidR="00351906" w:rsidRPr="007D37FF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pl-PL"/>
        </w:rPr>
        <w:t>.</w:t>
      </w:r>
      <w:r w:rsidR="00351906" w:rsidRPr="004541DC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</w:t>
      </w:r>
      <w:r w:rsidR="00351906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Z</w:t>
      </w:r>
      <w:r w:rsidR="0009695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mniej</w:t>
      </w:r>
      <w:r w:rsidR="00351906" w:rsidRPr="006D0CF8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sza się przychody</w:t>
      </w:r>
      <w:r w:rsidR="003519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</w:t>
      </w:r>
      <w:r w:rsidR="00351906" w:rsidRPr="00CD0C4F">
        <w:rPr>
          <w:rFonts w:ascii="Times New Roman" w:eastAsia="Times New Roman" w:hAnsi="Times New Roman" w:cs="Times New Roman"/>
          <w:bCs/>
          <w:color w:val="auto"/>
          <w:sz w:val="22"/>
          <w:szCs w:val="22"/>
          <w:lang w:eastAsia="pl-PL"/>
        </w:rPr>
        <w:t>o kwotę</w:t>
      </w:r>
      <w:r w:rsidR="003519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 </w:t>
      </w:r>
      <w:r w:rsidR="006D35C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>1.169.488,71</w:t>
      </w:r>
      <w:r w:rsidR="003519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/>
        </w:rPr>
        <w:t xml:space="preserve"> zł </w:t>
      </w:r>
      <w:r w:rsidR="006D35C1" w:rsidRPr="00E6597B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z tytułu </w:t>
      </w:r>
      <w:r w:rsidR="006D35C1" w:rsidRPr="00E6597B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>wolnych środków, o których mowa</w:t>
      </w:r>
      <w:r w:rsidR="006D35C1">
        <w:rPr>
          <w:rFonts w:ascii="Times New Roman" w:eastAsia="Times New Roman" w:hAnsi="Times New Roman" w:cs="Times New Roman"/>
          <w:color w:val="000000"/>
          <w:sz w:val="22"/>
          <w:szCs w:val="22"/>
          <w:lang w:eastAsia="pl-PL"/>
        </w:rPr>
        <w:t xml:space="preserve"> w art. 217 ust. 2 pkt 6 ustawy</w:t>
      </w:r>
    </w:p>
    <w:p w14:paraId="1E4931E4" w14:textId="50422219" w:rsidR="006D35C1" w:rsidRPr="006D35C1" w:rsidRDefault="006D35C1" w:rsidP="006D35C1">
      <w:pPr>
        <w:spacing w:before="100" w:beforeAutospacing="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</w:pPr>
      <w:r w:rsidRPr="00AF4C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 sporządzeniu bilan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su kwota wolnych środków za 2023r. jest mniejsza</w:t>
      </w:r>
      <w:r w:rsidRPr="00AF4C6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o w/w kwotę i po wprowadzonej zmianie wynosi obecnie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>3.961.311,29</w:t>
      </w:r>
      <w:r w:rsidRPr="00AF4C67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pl-PL"/>
        </w:rPr>
        <w:t xml:space="preserve"> zł. </w:t>
      </w:r>
    </w:p>
    <w:p w14:paraId="305C7ADE" w14:textId="77777777" w:rsidR="00351906" w:rsidRDefault="00351906" w:rsidP="0035190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</w:pPr>
    </w:p>
    <w:p w14:paraId="66E2574F" w14:textId="17D73A8B" w:rsidR="00351906" w:rsidRPr="00A82F91" w:rsidRDefault="006D35C1" w:rsidP="00351906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7</w:t>
      </w:r>
      <w:r w:rsidR="00351906"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. W</w:t>
      </w:r>
      <w:r w:rsidR="00351906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 xml:space="preserve"> załączniku nr 5</w:t>
      </w:r>
      <w:r w:rsidR="00351906"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351906"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w sprawie planu dochodów i wydatków związanych z realizacją zadań</w:t>
      </w:r>
    </w:p>
    <w:p w14:paraId="143C688A" w14:textId="77777777" w:rsidR="00351906" w:rsidRDefault="00351906" w:rsidP="00351906">
      <w:pPr>
        <w:spacing w:after="0"/>
        <w:jc w:val="both"/>
        <w:rPr>
          <w:rFonts w:ascii="Times New Roman" w:hAnsi="Times New Roman"/>
          <w:color w:val="000000" w:themeColor="text1"/>
          <w:kern w:val="1"/>
          <w:sz w:val="22"/>
          <w:szCs w:val="22"/>
        </w:rPr>
      </w:pPr>
      <w:r w:rsidRPr="00A82F91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określonych w gminnym programie profilaktyki i</w:t>
      </w:r>
      <w:r w:rsidRPr="00A82F91">
        <w:rPr>
          <w:color w:val="000000" w:themeColor="text1"/>
          <w:kern w:val="1"/>
        </w:rPr>
        <w:t xml:space="preserve">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>rozwiązywania problemów alkoholowych</w:t>
      </w: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oraz        </w:t>
      </w:r>
    </w:p>
    <w:p w14:paraId="6C832CC1" w14:textId="4AFDED06" w:rsidR="00351906" w:rsidRPr="0050354B" w:rsidRDefault="00351906" w:rsidP="00351906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     w </w:t>
      </w:r>
      <w:r w:rsidRPr="00A82F91">
        <w:rPr>
          <w:rFonts w:ascii="Times New Roman" w:hAnsi="Times New Roman"/>
          <w:color w:val="000000" w:themeColor="text1"/>
          <w:kern w:val="1"/>
          <w:sz w:val="22"/>
          <w:szCs w:val="22"/>
        </w:rPr>
        <w:t xml:space="preserve">programie przeciwdziałania narkomanii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w 202</w:t>
      </w:r>
      <w:r w:rsidR="003112CF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Pr="00A82F9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roku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u w:val="single"/>
          <w:lang w:eastAsia="pl-PL"/>
        </w:rPr>
        <w:t>zwiększono</w:t>
      </w:r>
      <w:r w:rsidRPr="00944E3A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środki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dochodów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br/>
        <w:t xml:space="preserve">     i wydatków  w kwocie – </w:t>
      </w:r>
      <w:r w:rsidR="003112CF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137.974,74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 xml:space="preserve"> </w:t>
      </w:r>
      <w:r w:rsidRPr="000F128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2"/>
          <w:szCs w:val="22"/>
          <w:lang w:eastAsia="pl-PL"/>
        </w:rPr>
        <w:t>zł.</w:t>
      </w:r>
    </w:p>
    <w:p w14:paraId="0D79C3C5" w14:textId="597F8A33" w:rsidR="00351906" w:rsidRPr="007029DE" w:rsidRDefault="00351906" w:rsidP="007029DE">
      <w:pPr>
        <w:pStyle w:val="Standard"/>
        <w:tabs>
          <w:tab w:val="left" w:pos="-150"/>
        </w:tabs>
        <w:ind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4E3A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 i po stronie wydatków – 2</w:t>
      </w:r>
      <w:r w:rsidR="00CA4CDA">
        <w:rPr>
          <w:rFonts w:ascii="Times New Roman" w:eastAsia="Times New Roman" w:hAnsi="Times New Roman" w:cs="Times New Roman"/>
          <w:sz w:val="20"/>
          <w:szCs w:val="20"/>
          <w:lang w:eastAsia="pl-PL"/>
        </w:rPr>
        <w:t>97.974,74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9FCEF40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B5C6B20" w14:textId="047B71D1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>8</w:t>
      </w:r>
      <w:r w:rsidRPr="005558B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lang w:eastAsia="pl-PL"/>
        </w:rPr>
        <w:t xml:space="preserve">. </w:t>
      </w:r>
      <w:r w:rsidRPr="007A7EB2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  <w:u w:val="single"/>
          <w:lang w:eastAsia="pl-PL"/>
        </w:rPr>
        <w:t>W załączniku nr 6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sprawie planu dochodów i wydatków związanych z realizacją zadań</w:t>
      </w:r>
    </w:p>
    <w:p w14:paraId="73866165" w14:textId="77777777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wykonywanych na podstawie umów lub porozumień między jednostkami samorządu terytorialnego    </w:t>
      </w:r>
    </w:p>
    <w:p w14:paraId="0553576E" w14:textId="778D1DF8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   oraz miedzy jednostkami niezaliczanymi do sektora finansów publicznych na 202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4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r.</w:t>
      </w:r>
    </w:p>
    <w:p w14:paraId="694DD4A0" w14:textId="77777777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9E2EAC5" w14:textId="400F8FA8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a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) zwiększono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planowane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dochody</w:t>
      </w:r>
      <w:r w:rsidRPr="00263B95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</w:p>
    <w:p w14:paraId="41556FF1" w14:textId="719605CF" w:rsidR="007A7EB2" w:rsidRPr="00263B95" w:rsidRDefault="007A7EB2" w:rsidP="007A7EB2">
      <w:pPr>
        <w:pStyle w:val="Standard"/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Powiat Gdański – 10</w:t>
      </w:r>
      <w:r w:rsidRPr="00263B95"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  <w:t>.000,- zł,</w:t>
      </w:r>
    </w:p>
    <w:p w14:paraId="05B44B5E" w14:textId="0BDA4B83" w:rsidR="007A7EB2" w:rsidRPr="00263B95" w:rsidRDefault="007A7EB2" w:rsidP="007A7EB2">
      <w:pPr>
        <w:pStyle w:val="Standard"/>
        <w:tabs>
          <w:tab w:val="left" w:pos="0"/>
          <w:tab w:val="left" w:pos="7815"/>
        </w:tabs>
        <w:rPr>
          <w:rFonts w:ascii="Times New Roman" w:hAnsi="Times New Roman" w:cs="Times New Roman"/>
          <w:i/>
          <w:sz w:val="22"/>
          <w:szCs w:val="22"/>
        </w:rPr>
      </w:pPr>
      <w:r w:rsidRPr="00263B95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- </w:t>
      </w:r>
      <w:r>
        <w:rPr>
          <w:rFonts w:ascii="Times New Roman" w:hAnsi="Times New Roman" w:cs="Times New Roman"/>
          <w:i/>
          <w:sz w:val="22"/>
          <w:szCs w:val="22"/>
        </w:rPr>
        <w:t>Województwo Pomorskie – 20.0</w:t>
      </w:r>
      <w:r w:rsidRPr="00263B95">
        <w:rPr>
          <w:rFonts w:ascii="Times New Roman" w:hAnsi="Times New Roman" w:cs="Times New Roman"/>
          <w:i/>
          <w:sz w:val="22"/>
          <w:szCs w:val="22"/>
        </w:rPr>
        <w:t>00,- zł,</w:t>
      </w:r>
    </w:p>
    <w:p w14:paraId="70BC0E51" w14:textId="77777777" w:rsidR="007A7EB2" w:rsidRPr="00263B95" w:rsidRDefault="007A7EB2" w:rsidP="007A7EB2">
      <w:pPr>
        <w:pStyle w:val="Standard"/>
        <w:tabs>
          <w:tab w:val="left" w:pos="0"/>
          <w:tab w:val="left" w:pos="7815"/>
        </w:tabs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</w:p>
    <w:p w14:paraId="797E29F7" w14:textId="0CECE837" w:rsidR="007A7EB2" w:rsidRPr="00D12E9A" w:rsidRDefault="007A7EB2" w:rsidP="007A7EB2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Plan w/w załącznika</w:t>
      </w:r>
      <w:r w:rsidRPr="00630C1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 zmianach wynosi: po stronie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dochodów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30.000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,-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zł a po stronie wydatków –  1.100.000</w:t>
      </w:r>
      <w:r w:rsidRPr="007E2810">
        <w:rPr>
          <w:rFonts w:ascii="Times New Roman" w:eastAsia="Times New Roman" w:hAnsi="Times New Roman" w:cs="Times New Roman"/>
          <w:sz w:val="20"/>
          <w:szCs w:val="20"/>
          <w:lang w:eastAsia="pl-PL"/>
        </w:rPr>
        <w:t>,-zł.</w:t>
      </w:r>
    </w:p>
    <w:p w14:paraId="17732479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74AEE9B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0B07012" w14:textId="77777777" w:rsidR="00A0008A" w:rsidRDefault="00A0008A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428884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1FFC935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6CD6B471" w14:textId="77777777" w:rsidR="0087157B" w:rsidRDefault="0087157B" w:rsidP="0087157B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3F80BE4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4910959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8907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26DBC6D5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58678E6D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7CFDC84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1C4B8388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p w14:paraId="08E7ACCA" w14:textId="77777777" w:rsidR="00E26421" w:rsidRDefault="00E26421" w:rsidP="00C24FD5">
      <w:pPr>
        <w:pStyle w:val="Standard"/>
        <w:tabs>
          <w:tab w:val="left" w:pos="-150"/>
        </w:tabs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2"/>
          <w:szCs w:val="22"/>
          <w:lang w:eastAsia="pl-PL"/>
        </w:rPr>
      </w:pPr>
    </w:p>
    <w:sectPr w:rsidR="00E26421" w:rsidSect="00541858">
      <w:pgSz w:w="11906" w:h="16838" w:code="9"/>
      <w:pgMar w:top="1134" w:right="1440" w:bottom="1797" w:left="1440" w:header="720" w:footer="1009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2C626E" w14:textId="77777777" w:rsidR="00541858" w:rsidRDefault="00541858">
      <w:r>
        <w:separator/>
      </w:r>
    </w:p>
    <w:p w14:paraId="4AC8CB4F" w14:textId="77777777" w:rsidR="00541858" w:rsidRDefault="00541858"/>
  </w:endnote>
  <w:endnote w:type="continuationSeparator" w:id="0">
    <w:p w14:paraId="09A2BD15" w14:textId="77777777" w:rsidR="00541858" w:rsidRDefault="00541858">
      <w:r>
        <w:continuationSeparator/>
      </w:r>
    </w:p>
    <w:p w14:paraId="433C7FDB" w14:textId="77777777" w:rsidR="00541858" w:rsidRDefault="00541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9F31E2" w14:textId="77777777" w:rsidR="00541858" w:rsidRDefault="00541858">
      <w:r>
        <w:separator/>
      </w:r>
    </w:p>
    <w:p w14:paraId="0C495211" w14:textId="77777777" w:rsidR="00541858" w:rsidRDefault="00541858"/>
  </w:footnote>
  <w:footnote w:type="continuationSeparator" w:id="0">
    <w:p w14:paraId="2ABFFF56" w14:textId="77777777" w:rsidR="00541858" w:rsidRDefault="00541858">
      <w:r>
        <w:continuationSeparator/>
      </w:r>
    </w:p>
    <w:p w14:paraId="22B362C8" w14:textId="77777777" w:rsidR="00541858" w:rsidRDefault="005418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E53FF"/>
    <w:multiLevelType w:val="hybridMultilevel"/>
    <w:tmpl w:val="191A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06F79"/>
    <w:multiLevelType w:val="hybridMultilevel"/>
    <w:tmpl w:val="BD783822"/>
    <w:lvl w:ilvl="0" w:tplc="507AB1F6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235F0"/>
    <w:multiLevelType w:val="hybridMultilevel"/>
    <w:tmpl w:val="6188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C24FC"/>
    <w:multiLevelType w:val="hybridMultilevel"/>
    <w:tmpl w:val="B2EA36D4"/>
    <w:lvl w:ilvl="0" w:tplc="F3C465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2C21"/>
    <w:multiLevelType w:val="hybridMultilevel"/>
    <w:tmpl w:val="3584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B2705"/>
    <w:multiLevelType w:val="multilevel"/>
    <w:tmpl w:val="3588FFA8"/>
    <w:styleLink w:val="WW8Num3"/>
    <w:lvl w:ilvl="0">
      <w:numFmt w:val="bullet"/>
      <w:lvlText w:val="-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A033777"/>
    <w:multiLevelType w:val="hybridMultilevel"/>
    <w:tmpl w:val="60C03982"/>
    <w:lvl w:ilvl="0" w:tplc="956258F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2A9"/>
    <w:multiLevelType w:val="multilevel"/>
    <w:tmpl w:val="78783504"/>
    <w:styleLink w:val="WW8Num4"/>
    <w:lvl w:ilvl="0">
      <w:start w:val="1"/>
      <w:numFmt w:val="decimal"/>
      <w:lvlText w:val="%1)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5706BA5"/>
    <w:multiLevelType w:val="hybridMultilevel"/>
    <w:tmpl w:val="5DD664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61E2"/>
    <w:multiLevelType w:val="hybridMultilevel"/>
    <w:tmpl w:val="AE8267E0"/>
    <w:lvl w:ilvl="0" w:tplc="CF4C3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B2DE7"/>
    <w:multiLevelType w:val="hybridMultilevel"/>
    <w:tmpl w:val="F7003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E41C02"/>
    <w:multiLevelType w:val="multilevel"/>
    <w:tmpl w:val="5170848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b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53493838">
    <w:abstractNumId w:val="9"/>
  </w:num>
  <w:num w:numId="2" w16cid:durableId="950012991">
    <w:abstractNumId w:val="8"/>
  </w:num>
  <w:num w:numId="3" w16cid:durableId="297106205">
    <w:abstractNumId w:val="7"/>
  </w:num>
  <w:num w:numId="4" w16cid:durableId="1704477434">
    <w:abstractNumId w:val="6"/>
  </w:num>
  <w:num w:numId="5" w16cid:durableId="1134248353">
    <w:abstractNumId w:val="5"/>
  </w:num>
  <w:num w:numId="6" w16cid:durableId="111437108">
    <w:abstractNumId w:val="4"/>
  </w:num>
  <w:num w:numId="7" w16cid:durableId="249823823">
    <w:abstractNumId w:val="3"/>
  </w:num>
  <w:num w:numId="8" w16cid:durableId="1117069951">
    <w:abstractNumId w:val="2"/>
  </w:num>
  <w:num w:numId="9" w16cid:durableId="1661810392">
    <w:abstractNumId w:val="1"/>
  </w:num>
  <w:num w:numId="10" w16cid:durableId="2138058878">
    <w:abstractNumId w:val="0"/>
  </w:num>
  <w:num w:numId="11" w16cid:durableId="724376320">
    <w:abstractNumId w:val="17"/>
  </w:num>
  <w:num w:numId="12" w16cid:durableId="259677279">
    <w:abstractNumId w:val="15"/>
  </w:num>
  <w:num w:numId="13" w16cid:durableId="2021931518">
    <w:abstractNumId w:val="21"/>
  </w:num>
  <w:num w:numId="14" w16cid:durableId="757097537">
    <w:abstractNumId w:val="11"/>
  </w:num>
  <w:num w:numId="15" w16cid:durableId="661547683">
    <w:abstractNumId w:val="16"/>
  </w:num>
  <w:num w:numId="16" w16cid:durableId="999843386">
    <w:abstractNumId w:val="13"/>
  </w:num>
  <w:num w:numId="17" w16cid:durableId="527333345">
    <w:abstractNumId w:val="10"/>
  </w:num>
  <w:num w:numId="18" w16cid:durableId="1458183747">
    <w:abstractNumId w:val="18"/>
  </w:num>
  <w:num w:numId="19" w16cid:durableId="1503200783">
    <w:abstractNumId w:val="19"/>
  </w:num>
  <w:num w:numId="20" w16cid:durableId="2104833969">
    <w:abstractNumId w:val="14"/>
  </w:num>
  <w:num w:numId="21" w16cid:durableId="1880125370">
    <w:abstractNumId w:val="20"/>
  </w:num>
  <w:num w:numId="22" w16cid:durableId="985292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041"/>
    <w:rsid w:val="00000DC9"/>
    <w:rsid w:val="0000444D"/>
    <w:rsid w:val="00006B46"/>
    <w:rsid w:val="0000728A"/>
    <w:rsid w:val="00012532"/>
    <w:rsid w:val="00012DE0"/>
    <w:rsid w:val="0002116D"/>
    <w:rsid w:val="00023D88"/>
    <w:rsid w:val="0002609A"/>
    <w:rsid w:val="00026F49"/>
    <w:rsid w:val="0002727A"/>
    <w:rsid w:val="00040009"/>
    <w:rsid w:val="00041847"/>
    <w:rsid w:val="00043273"/>
    <w:rsid w:val="00047F2B"/>
    <w:rsid w:val="000510DA"/>
    <w:rsid w:val="00052E15"/>
    <w:rsid w:val="0005389D"/>
    <w:rsid w:val="00055BDB"/>
    <w:rsid w:val="000560F1"/>
    <w:rsid w:val="00062343"/>
    <w:rsid w:val="00064EDB"/>
    <w:rsid w:val="00065E35"/>
    <w:rsid w:val="000727B0"/>
    <w:rsid w:val="000750F0"/>
    <w:rsid w:val="0007529A"/>
    <w:rsid w:val="00076A17"/>
    <w:rsid w:val="00080F0D"/>
    <w:rsid w:val="000817AE"/>
    <w:rsid w:val="00081F12"/>
    <w:rsid w:val="000824C0"/>
    <w:rsid w:val="00084E6E"/>
    <w:rsid w:val="000864CE"/>
    <w:rsid w:val="000866AC"/>
    <w:rsid w:val="000918FC"/>
    <w:rsid w:val="000923D3"/>
    <w:rsid w:val="0009695D"/>
    <w:rsid w:val="00097252"/>
    <w:rsid w:val="000973EE"/>
    <w:rsid w:val="000A0076"/>
    <w:rsid w:val="000A286C"/>
    <w:rsid w:val="000A3C4A"/>
    <w:rsid w:val="000B1F34"/>
    <w:rsid w:val="000B2290"/>
    <w:rsid w:val="000B2A42"/>
    <w:rsid w:val="000B61A1"/>
    <w:rsid w:val="000B7A8A"/>
    <w:rsid w:val="000C1529"/>
    <w:rsid w:val="000C2B57"/>
    <w:rsid w:val="000C5686"/>
    <w:rsid w:val="000D2D4B"/>
    <w:rsid w:val="000D4565"/>
    <w:rsid w:val="000D6D84"/>
    <w:rsid w:val="000D7590"/>
    <w:rsid w:val="000E2EF3"/>
    <w:rsid w:val="000E4201"/>
    <w:rsid w:val="000E704C"/>
    <w:rsid w:val="000F128E"/>
    <w:rsid w:val="000F1AE5"/>
    <w:rsid w:val="000F207B"/>
    <w:rsid w:val="000F2231"/>
    <w:rsid w:val="000F5529"/>
    <w:rsid w:val="000F74C0"/>
    <w:rsid w:val="00100C94"/>
    <w:rsid w:val="00104BAF"/>
    <w:rsid w:val="001052A6"/>
    <w:rsid w:val="0011001B"/>
    <w:rsid w:val="0011091B"/>
    <w:rsid w:val="00112A6A"/>
    <w:rsid w:val="001149B5"/>
    <w:rsid w:val="00115C37"/>
    <w:rsid w:val="00117BC7"/>
    <w:rsid w:val="001204D7"/>
    <w:rsid w:val="00121762"/>
    <w:rsid w:val="00122F1E"/>
    <w:rsid w:val="00124ACC"/>
    <w:rsid w:val="00133D63"/>
    <w:rsid w:val="00134D88"/>
    <w:rsid w:val="001412AF"/>
    <w:rsid w:val="001523A5"/>
    <w:rsid w:val="00155F19"/>
    <w:rsid w:val="0015781E"/>
    <w:rsid w:val="00160BB0"/>
    <w:rsid w:val="001653FE"/>
    <w:rsid w:val="001702EA"/>
    <w:rsid w:val="00170E9B"/>
    <w:rsid w:val="0017163C"/>
    <w:rsid w:val="00174217"/>
    <w:rsid w:val="001749B6"/>
    <w:rsid w:val="00174BC5"/>
    <w:rsid w:val="00182718"/>
    <w:rsid w:val="00185701"/>
    <w:rsid w:val="00185C8B"/>
    <w:rsid w:val="001947CA"/>
    <w:rsid w:val="00195B34"/>
    <w:rsid w:val="001A1737"/>
    <w:rsid w:val="001A3960"/>
    <w:rsid w:val="001A5295"/>
    <w:rsid w:val="001A573E"/>
    <w:rsid w:val="001A62AD"/>
    <w:rsid w:val="001A6946"/>
    <w:rsid w:val="001B336F"/>
    <w:rsid w:val="001C0E12"/>
    <w:rsid w:val="001C5FFA"/>
    <w:rsid w:val="001D32E4"/>
    <w:rsid w:val="001E10A5"/>
    <w:rsid w:val="001E1783"/>
    <w:rsid w:val="001E2447"/>
    <w:rsid w:val="001E3306"/>
    <w:rsid w:val="001F52DB"/>
    <w:rsid w:val="001F63A3"/>
    <w:rsid w:val="001F658F"/>
    <w:rsid w:val="001F6F25"/>
    <w:rsid w:val="002019DD"/>
    <w:rsid w:val="00201C2E"/>
    <w:rsid w:val="00204087"/>
    <w:rsid w:val="0020513E"/>
    <w:rsid w:val="00211C6D"/>
    <w:rsid w:val="0021233A"/>
    <w:rsid w:val="00220D9D"/>
    <w:rsid w:val="002224E0"/>
    <w:rsid w:val="00230EF4"/>
    <w:rsid w:val="002327EC"/>
    <w:rsid w:val="00233CAE"/>
    <w:rsid w:val="00234646"/>
    <w:rsid w:val="00235218"/>
    <w:rsid w:val="0023612C"/>
    <w:rsid w:val="00245809"/>
    <w:rsid w:val="002527ED"/>
    <w:rsid w:val="00253988"/>
    <w:rsid w:val="002544E6"/>
    <w:rsid w:val="00260CBF"/>
    <w:rsid w:val="00271941"/>
    <w:rsid w:val="00272C30"/>
    <w:rsid w:val="00273516"/>
    <w:rsid w:val="002746EC"/>
    <w:rsid w:val="0027518E"/>
    <w:rsid w:val="00277BCF"/>
    <w:rsid w:val="002800B9"/>
    <w:rsid w:val="002809F1"/>
    <w:rsid w:val="0028131A"/>
    <w:rsid w:val="00281536"/>
    <w:rsid w:val="00287421"/>
    <w:rsid w:val="0029042C"/>
    <w:rsid w:val="002917E5"/>
    <w:rsid w:val="00291E5D"/>
    <w:rsid w:val="002929B6"/>
    <w:rsid w:val="00296AE0"/>
    <w:rsid w:val="00296DF6"/>
    <w:rsid w:val="00297214"/>
    <w:rsid w:val="002A4245"/>
    <w:rsid w:val="002A47B8"/>
    <w:rsid w:val="002A692E"/>
    <w:rsid w:val="002B0406"/>
    <w:rsid w:val="002B2EF3"/>
    <w:rsid w:val="002B4041"/>
    <w:rsid w:val="002B46C5"/>
    <w:rsid w:val="002B6142"/>
    <w:rsid w:val="002B7ED0"/>
    <w:rsid w:val="002C0F8D"/>
    <w:rsid w:val="002C0FEF"/>
    <w:rsid w:val="002D2570"/>
    <w:rsid w:val="002D4368"/>
    <w:rsid w:val="002D5AE5"/>
    <w:rsid w:val="002E4D45"/>
    <w:rsid w:val="002E76A3"/>
    <w:rsid w:val="002F274A"/>
    <w:rsid w:val="002F33A3"/>
    <w:rsid w:val="002F3652"/>
    <w:rsid w:val="002F39C4"/>
    <w:rsid w:val="002F3CC4"/>
    <w:rsid w:val="002F5952"/>
    <w:rsid w:val="002F614D"/>
    <w:rsid w:val="002F69D6"/>
    <w:rsid w:val="002F7C79"/>
    <w:rsid w:val="00300873"/>
    <w:rsid w:val="003021FA"/>
    <w:rsid w:val="00302B6E"/>
    <w:rsid w:val="003068C5"/>
    <w:rsid w:val="003112CF"/>
    <w:rsid w:val="00314C91"/>
    <w:rsid w:val="00326DE5"/>
    <w:rsid w:val="00332C46"/>
    <w:rsid w:val="003338AE"/>
    <w:rsid w:val="00334552"/>
    <w:rsid w:val="00337255"/>
    <w:rsid w:val="00337B69"/>
    <w:rsid w:val="003401F3"/>
    <w:rsid w:val="0034020A"/>
    <w:rsid w:val="0034084E"/>
    <w:rsid w:val="00343BB4"/>
    <w:rsid w:val="003507D3"/>
    <w:rsid w:val="00351524"/>
    <w:rsid w:val="00351906"/>
    <w:rsid w:val="003545AF"/>
    <w:rsid w:val="00355305"/>
    <w:rsid w:val="00361904"/>
    <w:rsid w:val="003654EC"/>
    <w:rsid w:val="0036592B"/>
    <w:rsid w:val="00366C19"/>
    <w:rsid w:val="00372BEB"/>
    <w:rsid w:val="0037499D"/>
    <w:rsid w:val="003776D0"/>
    <w:rsid w:val="00381030"/>
    <w:rsid w:val="003843EA"/>
    <w:rsid w:val="003860F9"/>
    <w:rsid w:val="0039113C"/>
    <w:rsid w:val="0039183A"/>
    <w:rsid w:val="003A440C"/>
    <w:rsid w:val="003A445B"/>
    <w:rsid w:val="003A6F83"/>
    <w:rsid w:val="003B00FA"/>
    <w:rsid w:val="003B052F"/>
    <w:rsid w:val="003B0A85"/>
    <w:rsid w:val="003B5159"/>
    <w:rsid w:val="003B57E5"/>
    <w:rsid w:val="003B68A2"/>
    <w:rsid w:val="003C0277"/>
    <w:rsid w:val="003C063E"/>
    <w:rsid w:val="003C0E32"/>
    <w:rsid w:val="003C6B10"/>
    <w:rsid w:val="003D4B00"/>
    <w:rsid w:val="003E3A12"/>
    <w:rsid w:val="003E7822"/>
    <w:rsid w:val="003F0710"/>
    <w:rsid w:val="003F34E4"/>
    <w:rsid w:val="004000E1"/>
    <w:rsid w:val="004002D7"/>
    <w:rsid w:val="00400749"/>
    <w:rsid w:val="00401853"/>
    <w:rsid w:val="004020BF"/>
    <w:rsid w:val="00403DC1"/>
    <w:rsid w:val="004137D6"/>
    <w:rsid w:val="00415B80"/>
    <w:rsid w:val="0041781A"/>
    <w:rsid w:val="0042336B"/>
    <w:rsid w:val="00426CBB"/>
    <w:rsid w:val="0042764E"/>
    <w:rsid w:val="00430833"/>
    <w:rsid w:val="0043173D"/>
    <w:rsid w:val="00443BCE"/>
    <w:rsid w:val="00445046"/>
    <w:rsid w:val="00447041"/>
    <w:rsid w:val="004477EB"/>
    <w:rsid w:val="00447B4D"/>
    <w:rsid w:val="00450CC4"/>
    <w:rsid w:val="00451E49"/>
    <w:rsid w:val="004541DC"/>
    <w:rsid w:val="00454EB6"/>
    <w:rsid w:val="0045781B"/>
    <w:rsid w:val="00464DB7"/>
    <w:rsid w:val="00467000"/>
    <w:rsid w:val="004677A9"/>
    <w:rsid w:val="004679EA"/>
    <w:rsid w:val="00470CE3"/>
    <w:rsid w:val="0047150F"/>
    <w:rsid w:val="004807D6"/>
    <w:rsid w:val="00481FFB"/>
    <w:rsid w:val="004822DB"/>
    <w:rsid w:val="00490737"/>
    <w:rsid w:val="00491331"/>
    <w:rsid w:val="004A0174"/>
    <w:rsid w:val="004A1BF8"/>
    <w:rsid w:val="004A204C"/>
    <w:rsid w:val="004A272A"/>
    <w:rsid w:val="004A54D9"/>
    <w:rsid w:val="004A5B22"/>
    <w:rsid w:val="004A6802"/>
    <w:rsid w:val="004A6951"/>
    <w:rsid w:val="004B4ADA"/>
    <w:rsid w:val="004B54F6"/>
    <w:rsid w:val="004B5A54"/>
    <w:rsid w:val="004C08CD"/>
    <w:rsid w:val="004D1ED9"/>
    <w:rsid w:val="004D7D67"/>
    <w:rsid w:val="004E6D8D"/>
    <w:rsid w:val="004F1CD8"/>
    <w:rsid w:val="004F35D9"/>
    <w:rsid w:val="004F755E"/>
    <w:rsid w:val="0050343B"/>
    <w:rsid w:val="0050354B"/>
    <w:rsid w:val="00512366"/>
    <w:rsid w:val="005142C8"/>
    <w:rsid w:val="00522D86"/>
    <w:rsid w:val="00530493"/>
    <w:rsid w:val="005321F8"/>
    <w:rsid w:val="005359D2"/>
    <w:rsid w:val="0054038C"/>
    <w:rsid w:val="00541858"/>
    <w:rsid w:val="00541F73"/>
    <w:rsid w:val="005464B6"/>
    <w:rsid w:val="0055433F"/>
    <w:rsid w:val="005558B7"/>
    <w:rsid w:val="00555E10"/>
    <w:rsid w:val="00564166"/>
    <w:rsid w:val="0057490C"/>
    <w:rsid w:val="00577714"/>
    <w:rsid w:val="0058464E"/>
    <w:rsid w:val="00595EFE"/>
    <w:rsid w:val="005A4D0F"/>
    <w:rsid w:val="005A51BF"/>
    <w:rsid w:val="005D0D89"/>
    <w:rsid w:val="005D662C"/>
    <w:rsid w:val="005D6FFD"/>
    <w:rsid w:val="005E12CE"/>
    <w:rsid w:val="005E26F7"/>
    <w:rsid w:val="005E7EF9"/>
    <w:rsid w:val="005F02F1"/>
    <w:rsid w:val="005F20CC"/>
    <w:rsid w:val="005F3657"/>
    <w:rsid w:val="005F4C28"/>
    <w:rsid w:val="005F6EEC"/>
    <w:rsid w:val="00601AE5"/>
    <w:rsid w:val="006020FD"/>
    <w:rsid w:val="00603A06"/>
    <w:rsid w:val="0060549B"/>
    <w:rsid w:val="0061009A"/>
    <w:rsid w:val="00610281"/>
    <w:rsid w:val="006148CD"/>
    <w:rsid w:val="00614A63"/>
    <w:rsid w:val="00620110"/>
    <w:rsid w:val="006234AF"/>
    <w:rsid w:val="00627C7E"/>
    <w:rsid w:val="00630B16"/>
    <w:rsid w:val="00630C12"/>
    <w:rsid w:val="00632821"/>
    <w:rsid w:val="0063492B"/>
    <w:rsid w:val="0064096D"/>
    <w:rsid w:val="0064516C"/>
    <w:rsid w:val="00654B57"/>
    <w:rsid w:val="006618C6"/>
    <w:rsid w:val="00664D17"/>
    <w:rsid w:val="00667F64"/>
    <w:rsid w:val="00673472"/>
    <w:rsid w:val="00673ACF"/>
    <w:rsid w:val="0067452C"/>
    <w:rsid w:val="00674A56"/>
    <w:rsid w:val="00676F64"/>
    <w:rsid w:val="00680E84"/>
    <w:rsid w:val="00681FFA"/>
    <w:rsid w:val="00683892"/>
    <w:rsid w:val="006866CF"/>
    <w:rsid w:val="00687D64"/>
    <w:rsid w:val="00690248"/>
    <w:rsid w:val="006915D3"/>
    <w:rsid w:val="00693148"/>
    <w:rsid w:val="0069405A"/>
    <w:rsid w:val="006942D0"/>
    <w:rsid w:val="006947CD"/>
    <w:rsid w:val="00694C40"/>
    <w:rsid w:val="006954E4"/>
    <w:rsid w:val="0069601A"/>
    <w:rsid w:val="006964CC"/>
    <w:rsid w:val="00697240"/>
    <w:rsid w:val="006A172F"/>
    <w:rsid w:val="006A2E68"/>
    <w:rsid w:val="006A4E3C"/>
    <w:rsid w:val="006A7F9D"/>
    <w:rsid w:val="006B3897"/>
    <w:rsid w:val="006C0BD9"/>
    <w:rsid w:val="006C26FF"/>
    <w:rsid w:val="006C6B22"/>
    <w:rsid w:val="006C728C"/>
    <w:rsid w:val="006D0CF8"/>
    <w:rsid w:val="006D35C1"/>
    <w:rsid w:val="006D440D"/>
    <w:rsid w:val="006D4859"/>
    <w:rsid w:val="006D5533"/>
    <w:rsid w:val="006D5A3E"/>
    <w:rsid w:val="006E0CEB"/>
    <w:rsid w:val="006E2D9D"/>
    <w:rsid w:val="006E4509"/>
    <w:rsid w:val="006E588B"/>
    <w:rsid w:val="006F112B"/>
    <w:rsid w:val="006F3028"/>
    <w:rsid w:val="006F3B8A"/>
    <w:rsid w:val="006F3CB6"/>
    <w:rsid w:val="006F6116"/>
    <w:rsid w:val="006F6978"/>
    <w:rsid w:val="00701506"/>
    <w:rsid w:val="00702059"/>
    <w:rsid w:val="007029DE"/>
    <w:rsid w:val="00703391"/>
    <w:rsid w:val="0070371E"/>
    <w:rsid w:val="007066D3"/>
    <w:rsid w:val="0071192B"/>
    <w:rsid w:val="007157D3"/>
    <w:rsid w:val="0072457B"/>
    <w:rsid w:val="007321A5"/>
    <w:rsid w:val="00732DBB"/>
    <w:rsid w:val="007334F7"/>
    <w:rsid w:val="00733795"/>
    <w:rsid w:val="00743B9E"/>
    <w:rsid w:val="00746203"/>
    <w:rsid w:val="0075175C"/>
    <w:rsid w:val="00753FAD"/>
    <w:rsid w:val="0075659C"/>
    <w:rsid w:val="00757729"/>
    <w:rsid w:val="0076140A"/>
    <w:rsid w:val="007631FB"/>
    <w:rsid w:val="00763C70"/>
    <w:rsid w:val="00764B46"/>
    <w:rsid w:val="0076756F"/>
    <w:rsid w:val="00770B29"/>
    <w:rsid w:val="00775084"/>
    <w:rsid w:val="00777135"/>
    <w:rsid w:val="00777DCD"/>
    <w:rsid w:val="0078056C"/>
    <w:rsid w:val="00782C6C"/>
    <w:rsid w:val="00791112"/>
    <w:rsid w:val="00794147"/>
    <w:rsid w:val="007962A0"/>
    <w:rsid w:val="007A2688"/>
    <w:rsid w:val="007A2EA9"/>
    <w:rsid w:val="007A385C"/>
    <w:rsid w:val="007A50B5"/>
    <w:rsid w:val="007A58B1"/>
    <w:rsid w:val="007A61E1"/>
    <w:rsid w:val="007A7EB2"/>
    <w:rsid w:val="007B062D"/>
    <w:rsid w:val="007B1ACA"/>
    <w:rsid w:val="007B23A0"/>
    <w:rsid w:val="007B6F59"/>
    <w:rsid w:val="007B77AF"/>
    <w:rsid w:val="007C1332"/>
    <w:rsid w:val="007C14CF"/>
    <w:rsid w:val="007C4938"/>
    <w:rsid w:val="007D0845"/>
    <w:rsid w:val="007D37FF"/>
    <w:rsid w:val="007D3DB7"/>
    <w:rsid w:val="007D3EF2"/>
    <w:rsid w:val="007D481E"/>
    <w:rsid w:val="007E2810"/>
    <w:rsid w:val="007E2942"/>
    <w:rsid w:val="007E3E72"/>
    <w:rsid w:val="007E4C31"/>
    <w:rsid w:val="007F25CC"/>
    <w:rsid w:val="007F25F0"/>
    <w:rsid w:val="00801DBA"/>
    <w:rsid w:val="00805E52"/>
    <w:rsid w:val="0080670F"/>
    <w:rsid w:val="0081188C"/>
    <w:rsid w:val="008145A3"/>
    <w:rsid w:val="00814FB4"/>
    <w:rsid w:val="00817E50"/>
    <w:rsid w:val="0082093F"/>
    <w:rsid w:val="00821E1B"/>
    <w:rsid w:val="00824A58"/>
    <w:rsid w:val="0082533C"/>
    <w:rsid w:val="00827CB4"/>
    <w:rsid w:val="008411E7"/>
    <w:rsid w:val="00843284"/>
    <w:rsid w:val="00843EF5"/>
    <w:rsid w:val="00843FAA"/>
    <w:rsid w:val="00852338"/>
    <w:rsid w:val="00854075"/>
    <w:rsid w:val="00860313"/>
    <w:rsid w:val="00861146"/>
    <w:rsid w:val="00861376"/>
    <w:rsid w:val="0086351E"/>
    <w:rsid w:val="0086459D"/>
    <w:rsid w:val="008674A2"/>
    <w:rsid w:val="0087157B"/>
    <w:rsid w:val="00873477"/>
    <w:rsid w:val="00874CD6"/>
    <w:rsid w:val="00876DA9"/>
    <w:rsid w:val="00876E93"/>
    <w:rsid w:val="00881A34"/>
    <w:rsid w:val="00882332"/>
    <w:rsid w:val="0088385C"/>
    <w:rsid w:val="00887939"/>
    <w:rsid w:val="0089017E"/>
    <w:rsid w:val="00892D09"/>
    <w:rsid w:val="008A14F8"/>
    <w:rsid w:val="008A16A9"/>
    <w:rsid w:val="008A2620"/>
    <w:rsid w:val="008A5BD2"/>
    <w:rsid w:val="008B1D0D"/>
    <w:rsid w:val="008B210E"/>
    <w:rsid w:val="008B253B"/>
    <w:rsid w:val="008B7C3D"/>
    <w:rsid w:val="008C04E0"/>
    <w:rsid w:val="008C08FA"/>
    <w:rsid w:val="008C1B98"/>
    <w:rsid w:val="008D2EB3"/>
    <w:rsid w:val="008D34DF"/>
    <w:rsid w:val="008D5281"/>
    <w:rsid w:val="008E1D94"/>
    <w:rsid w:val="008E2AA3"/>
    <w:rsid w:val="008E2C64"/>
    <w:rsid w:val="008F1BE9"/>
    <w:rsid w:val="008F550E"/>
    <w:rsid w:val="00900595"/>
    <w:rsid w:val="00901735"/>
    <w:rsid w:val="00902D10"/>
    <w:rsid w:val="00920875"/>
    <w:rsid w:val="00921403"/>
    <w:rsid w:val="00921EC9"/>
    <w:rsid w:val="009227D4"/>
    <w:rsid w:val="00927E00"/>
    <w:rsid w:val="00932984"/>
    <w:rsid w:val="00932EB9"/>
    <w:rsid w:val="009357EC"/>
    <w:rsid w:val="00935D76"/>
    <w:rsid w:val="009379A5"/>
    <w:rsid w:val="00940114"/>
    <w:rsid w:val="00940A44"/>
    <w:rsid w:val="009421EF"/>
    <w:rsid w:val="00944E3A"/>
    <w:rsid w:val="0094775B"/>
    <w:rsid w:val="00953B01"/>
    <w:rsid w:val="00955934"/>
    <w:rsid w:val="00960695"/>
    <w:rsid w:val="00963B85"/>
    <w:rsid w:val="00964666"/>
    <w:rsid w:val="00964B51"/>
    <w:rsid w:val="00967DE2"/>
    <w:rsid w:val="00971331"/>
    <w:rsid w:val="009716D0"/>
    <w:rsid w:val="009867DD"/>
    <w:rsid w:val="0098725D"/>
    <w:rsid w:val="0098788C"/>
    <w:rsid w:val="00991017"/>
    <w:rsid w:val="00992786"/>
    <w:rsid w:val="009944D1"/>
    <w:rsid w:val="00997D1F"/>
    <w:rsid w:val="009A1008"/>
    <w:rsid w:val="009A2D4F"/>
    <w:rsid w:val="009A331B"/>
    <w:rsid w:val="009B3982"/>
    <w:rsid w:val="009B5231"/>
    <w:rsid w:val="009B6E72"/>
    <w:rsid w:val="009C73BE"/>
    <w:rsid w:val="009C7839"/>
    <w:rsid w:val="009D156D"/>
    <w:rsid w:val="009D2B19"/>
    <w:rsid w:val="009D721C"/>
    <w:rsid w:val="009E39A8"/>
    <w:rsid w:val="009E455B"/>
    <w:rsid w:val="009F3855"/>
    <w:rsid w:val="00A0008A"/>
    <w:rsid w:val="00A034F2"/>
    <w:rsid w:val="00A04C4C"/>
    <w:rsid w:val="00A061F3"/>
    <w:rsid w:val="00A07D10"/>
    <w:rsid w:val="00A12DC8"/>
    <w:rsid w:val="00A13B2B"/>
    <w:rsid w:val="00A140E7"/>
    <w:rsid w:val="00A1486D"/>
    <w:rsid w:val="00A1556B"/>
    <w:rsid w:val="00A156E4"/>
    <w:rsid w:val="00A15ADD"/>
    <w:rsid w:val="00A17ECC"/>
    <w:rsid w:val="00A207C4"/>
    <w:rsid w:val="00A2177D"/>
    <w:rsid w:val="00A218D3"/>
    <w:rsid w:val="00A24601"/>
    <w:rsid w:val="00A35795"/>
    <w:rsid w:val="00A36660"/>
    <w:rsid w:val="00A37D00"/>
    <w:rsid w:val="00A410B9"/>
    <w:rsid w:val="00A411CA"/>
    <w:rsid w:val="00A414CD"/>
    <w:rsid w:val="00A4379F"/>
    <w:rsid w:val="00A44B9E"/>
    <w:rsid w:val="00A4764D"/>
    <w:rsid w:val="00A56794"/>
    <w:rsid w:val="00A569C2"/>
    <w:rsid w:val="00A601E3"/>
    <w:rsid w:val="00A6148B"/>
    <w:rsid w:val="00A649F6"/>
    <w:rsid w:val="00A71821"/>
    <w:rsid w:val="00A723EE"/>
    <w:rsid w:val="00A74356"/>
    <w:rsid w:val="00A82F91"/>
    <w:rsid w:val="00A84F4A"/>
    <w:rsid w:val="00A85D38"/>
    <w:rsid w:val="00A8739D"/>
    <w:rsid w:val="00A903A4"/>
    <w:rsid w:val="00A92263"/>
    <w:rsid w:val="00A96031"/>
    <w:rsid w:val="00A96762"/>
    <w:rsid w:val="00A973D5"/>
    <w:rsid w:val="00AA1A5D"/>
    <w:rsid w:val="00AA55C4"/>
    <w:rsid w:val="00AB202D"/>
    <w:rsid w:val="00AB2F18"/>
    <w:rsid w:val="00AC0E1E"/>
    <w:rsid w:val="00AC34A3"/>
    <w:rsid w:val="00AD45BE"/>
    <w:rsid w:val="00AD4E71"/>
    <w:rsid w:val="00AD73A9"/>
    <w:rsid w:val="00AE7379"/>
    <w:rsid w:val="00AF1059"/>
    <w:rsid w:val="00AF2D8F"/>
    <w:rsid w:val="00AF3D6F"/>
    <w:rsid w:val="00AF44E6"/>
    <w:rsid w:val="00AF496E"/>
    <w:rsid w:val="00AF4C67"/>
    <w:rsid w:val="00AF4E1E"/>
    <w:rsid w:val="00AF5E81"/>
    <w:rsid w:val="00B045AF"/>
    <w:rsid w:val="00B052C3"/>
    <w:rsid w:val="00B077A6"/>
    <w:rsid w:val="00B11DA9"/>
    <w:rsid w:val="00B12268"/>
    <w:rsid w:val="00B12326"/>
    <w:rsid w:val="00B123C4"/>
    <w:rsid w:val="00B144FA"/>
    <w:rsid w:val="00B14712"/>
    <w:rsid w:val="00B15541"/>
    <w:rsid w:val="00B15828"/>
    <w:rsid w:val="00B211FC"/>
    <w:rsid w:val="00B22BA2"/>
    <w:rsid w:val="00B263D5"/>
    <w:rsid w:val="00B317B3"/>
    <w:rsid w:val="00B32956"/>
    <w:rsid w:val="00B342AD"/>
    <w:rsid w:val="00B372E3"/>
    <w:rsid w:val="00B40F20"/>
    <w:rsid w:val="00B40FA0"/>
    <w:rsid w:val="00B427B4"/>
    <w:rsid w:val="00B45584"/>
    <w:rsid w:val="00B46D5C"/>
    <w:rsid w:val="00B53ED7"/>
    <w:rsid w:val="00B62233"/>
    <w:rsid w:val="00B62B1C"/>
    <w:rsid w:val="00B65CF8"/>
    <w:rsid w:val="00B70989"/>
    <w:rsid w:val="00B76D09"/>
    <w:rsid w:val="00B8133A"/>
    <w:rsid w:val="00B816E9"/>
    <w:rsid w:val="00B8292D"/>
    <w:rsid w:val="00B84556"/>
    <w:rsid w:val="00B85BBF"/>
    <w:rsid w:val="00B85F5A"/>
    <w:rsid w:val="00B86F17"/>
    <w:rsid w:val="00B913E4"/>
    <w:rsid w:val="00B94170"/>
    <w:rsid w:val="00B96B6C"/>
    <w:rsid w:val="00B97D68"/>
    <w:rsid w:val="00BA0601"/>
    <w:rsid w:val="00BA18FE"/>
    <w:rsid w:val="00BB1F5C"/>
    <w:rsid w:val="00BB45B3"/>
    <w:rsid w:val="00BB575D"/>
    <w:rsid w:val="00BC5E38"/>
    <w:rsid w:val="00BC5F69"/>
    <w:rsid w:val="00BD0D77"/>
    <w:rsid w:val="00BD3C9B"/>
    <w:rsid w:val="00BD5B3D"/>
    <w:rsid w:val="00BE192B"/>
    <w:rsid w:val="00BE2B7A"/>
    <w:rsid w:val="00BE4248"/>
    <w:rsid w:val="00BE7F71"/>
    <w:rsid w:val="00BF6940"/>
    <w:rsid w:val="00C005AC"/>
    <w:rsid w:val="00C00CB4"/>
    <w:rsid w:val="00C105BF"/>
    <w:rsid w:val="00C10659"/>
    <w:rsid w:val="00C17C75"/>
    <w:rsid w:val="00C21DA3"/>
    <w:rsid w:val="00C23A27"/>
    <w:rsid w:val="00C24AA7"/>
    <w:rsid w:val="00C24FD5"/>
    <w:rsid w:val="00C326AF"/>
    <w:rsid w:val="00C32806"/>
    <w:rsid w:val="00C333E9"/>
    <w:rsid w:val="00C36ACC"/>
    <w:rsid w:val="00C45530"/>
    <w:rsid w:val="00C45684"/>
    <w:rsid w:val="00C56053"/>
    <w:rsid w:val="00C62A32"/>
    <w:rsid w:val="00C64CDA"/>
    <w:rsid w:val="00C65662"/>
    <w:rsid w:val="00C67A72"/>
    <w:rsid w:val="00C67BB2"/>
    <w:rsid w:val="00C70111"/>
    <w:rsid w:val="00C70834"/>
    <w:rsid w:val="00C7130E"/>
    <w:rsid w:val="00C73DD9"/>
    <w:rsid w:val="00C7542B"/>
    <w:rsid w:val="00C75F44"/>
    <w:rsid w:val="00C77A9D"/>
    <w:rsid w:val="00C81EBD"/>
    <w:rsid w:val="00C825E5"/>
    <w:rsid w:val="00C91F34"/>
    <w:rsid w:val="00C922B4"/>
    <w:rsid w:val="00C96987"/>
    <w:rsid w:val="00C97A14"/>
    <w:rsid w:val="00CA3008"/>
    <w:rsid w:val="00CA4CDA"/>
    <w:rsid w:val="00CA52BB"/>
    <w:rsid w:val="00CA6513"/>
    <w:rsid w:val="00CA767A"/>
    <w:rsid w:val="00CB0B4F"/>
    <w:rsid w:val="00CB16D4"/>
    <w:rsid w:val="00CB1FB2"/>
    <w:rsid w:val="00CB23A0"/>
    <w:rsid w:val="00CB5E82"/>
    <w:rsid w:val="00CB6D4A"/>
    <w:rsid w:val="00CC5830"/>
    <w:rsid w:val="00CD0C4F"/>
    <w:rsid w:val="00CD3759"/>
    <w:rsid w:val="00CD43D9"/>
    <w:rsid w:val="00CD4703"/>
    <w:rsid w:val="00CE0BF9"/>
    <w:rsid w:val="00CE2561"/>
    <w:rsid w:val="00CE2CEE"/>
    <w:rsid w:val="00CF654F"/>
    <w:rsid w:val="00D03AC1"/>
    <w:rsid w:val="00D06777"/>
    <w:rsid w:val="00D077F5"/>
    <w:rsid w:val="00D205AB"/>
    <w:rsid w:val="00D25FEC"/>
    <w:rsid w:val="00D278E0"/>
    <w:rsid w:val="00D27CD0"/>
    <w:rsid w:val="00D30A5D"/>
    <w:rsid w:val="00D31935"/>
    <w:rsid w:val="00D32578"/>
    <w:rsid w:val="00D32DC3"/>
    <w:rsid w:val="00D33597"/>
    <w:rsid w:val="00D34574"/>
    <w:rsid w:val="00D47CB6"/>
    <w:rsid w:val="00D47FE6"/>
    <w:rsid w:val="00D51039"/>
    <w:rsid w:val="00D51BBF"/>
    <w:rsid w:val="00D5369B"/>
    <w:rsid w:val="00D63E42"/>
    <w:rsid w:val="00D645C2"/>
    <w:rsid w:val="00D6691E"/>
    <w:rsid w:val="00D67300"/>
    <w:rsid w:val="00D704AD"/>
    <w:rsid w:val="00D7151D"/>
    <w:rsid w:val="00D72E52"/>
    <w:rsid w:val="00D7485E"/>
    <w:rsid w:val="00D772DF"/>
    <w:rsid w:val="00D774FB"/>
    <w:rsid w:val="00D8479C"/>
    <w:rsid w:val="00D85F9E"/>
    <w:rsid w:val="00D864BD"/>
    <w:rsid w:val="00D87632"/>
    <w:rsid w:val="00D90686"/>
    <w:rsid w:val="00D95779"/>
    <w:rsid w:val="00D95842"/>
    <w:rsid w:val="00DA273C"/>
    <w:rsid w:val="00DB6DA5"/>
    <w:rsid w:val="00DC01D3"/>
    <w:rsid w:val="00DC274F"/>
    <w:rsid w:val="00DC2CF0"/>
    <w:rsid w:val="00DC4870"/>
    <w:rsid w:val="00DC4F8B"/>
    <w:rsid w:val="00DC60D0"/>
    <w:rsid w:val="00DC7782"/>
    <w:rsid w:val="00DD3C50"/>
    <w:rsid w:val="00DD5510"/>
    <w:rsid w:val="00DE16F1"/>
    <w:rsid w:val="00DE1818"/>
    <w:rsid w:val="00DE462E"/>
    <w:rsid w:val="00DF3D14"/>
    <w:rsid w:val="00DF5E3C"/>
    <w:rsid w:val="00DF6D01"/>
    <w:rsid w:val="00E00417"/>
    <w:rsid w:val="00E013A0"/>
    <w:rsid w:val="00E0263C"/>
    <w:rsid w:val="00E03987"/>
    <w:rsid w:val="00E068BF"/>
    <w:rsid w:val="00E06B6A"/>
    <w:rsid w:val="00E06D26"/>
    <w:rsid w:val="00E10910"/>
    <w:rsid w:val="00E13D98"/>
    <w:rsid w:val="00E13E6C"/>
    <w:rsid w:val="00E226F6"/>
    <w:rsid w:val="00E26421"/>
    <w:rsid w:val="00E2647C"/>
    <w:rsid w:val="00E26690"/>
    <w:rsid w:val="00E274BB"/>
    <w:rsid w:val="00E3210F"/>
    <w:rsid w:val="00E339E2"/>
    <w:rsid w:val="00E373A6"/>
    <w:rsid w:val="00E41241"/>
    <w:rsid w:val="00E42A6D"/>
    <w:rsid w:val="00E45E19"/>
    <w:rsid w:val="00E46D8C"/>
    <w:rsid w:val="00E53190"/>
    <w:rsid w:val="00E532F2"/>
    <w:rsid w:val="00E53A28"/>
    <w:rsid w:val="00E54E3F"/>
    <w:rsid w:val="00E6213A"/>
    <w:rsid w:val="00E62A0D"/>
    <w:rsid w:val="00E65998"/>
    <w:rsid w:val="00E66EF8"/>
    <w:rsid w:val="00E725A8"/>
    <w:rsid w:val="00E7300E"/>
    <w:rsid w:val="00E7552D"/>
    <w:rsid w:val="00E770CD"/>
    <w:rsid w:val="00E77342"/>
    <w:rsid w:val="00E83C73"/>
    <w:rsid w:val="00E8495C"/>
    <w:rsid w:val="00E84AAF"/>
    <w:rsid w:val="00E868E3"/>
    <w:rsid w:val="00E86C3A"/>
    <w:rsid w:val="00E91B97"/>
    <w:rsid w:val="00E92615"/>
    <w:rsid w:val="00E933BE"/>
    <w:rsid w:val="00E95980"/>
    <w:rsid w:val="00EA21F7"/>
    <w:rsid w:val="00EA5D05"/>
    <w:rsid w:val="00EA6060"/>
    <w:rsid w:val="00EB0CE9"/>
    <w:rsid w:val="00EC0D26"/>
    <w:rsid w:val="00EC4E3B"/>
    <w:rsid w:val="00ED08D5"/>
    <w:rsid w:val="00ED0F53"/>
    <w:rsid w:val="00ED578A"/>
    <w:rsid w:val="00EE037E"/>
    <w:rsid w:val="00EE3E7C"/>
    <w:rsid w:val="00EE4AC0"/>
    <w:rsid w:val="00EE5106"/>
    <w:rsid w:val="00EE551D"/>
    <w:rsid w:val="00EF011C"/>
    <w:rsid w:val="00EF19C8"/>
    <w:rsid w:val="00EF54F6"/>
    <w:rsid w:val="00EF6808"/>
    <w:rsid w:val="00EF7C53"/>
    <w:rsid w:val="00F00625"/>
    <w:rsid w:val="00F00DDC"/>
    <w:rsid w:val="00F01378"/>
    <w:rsid w:val="00F059B8"/>
    <w:rsid w:val="00F07D48"/>
    <w:rsid w:val="00F124A7"/>
    <w:rsid w:val="00F1643E"/>
    <w:rsid w:val="00F1784E"/>
    <w:rsid w:val="00F22447"/>
    <w:rsid w:val="00F234DF"/>
    <w:rsid w:val="00F238CC"/>
    <w:rsid w:val="00F2642B"/>
    <w:rsid w:val="00F302D0"/>
    <w:rsid w:val="00F30F71"/>
    <w:rsid w:val="00F34A8D"/>
    <w:rsid w:val="00F34AE0"/>
    <w:rsid w:val="00F36250"/>
    <w:rsid w:val="00F36C98"/>
    <w:rsid w:val="00F372ED"/>
    <w:rsid w:val="00F4142B"/>
    <w:rsid w:val="00F43242"/>
    <w:rsid w:val="00F45F71"/>
    <w:rsid w:val="00F47EC0"/>
    <w:rsid w:val="00F62D8A"/>
    <w:rsid w:val="00F65119"/>
    <w:rsid w:val="00F655D6"/>
    <w:rsid w:val="00F82FCC"/>
    <w:rsid w:val="00F83F8C"/>
    <w:rsid w:val="00F850EE"/>
    <w:rsid w:val="00F8511F"/>
    <w:rsid w:val="00F91EB3"/>
    <w:rsid w:val="00F92C0E"/>
    <w:rsid w:val="00F950C2"/>
    <w:rsid w:val="00F95786"/>
    <w:rsid w:val="00FA5B6F"/>
    <w:rsid w:val="00FA6015"/>
    <w:rsid w:val="00FA6E70"/>
    <w:rsid w:val="00FA7E30"/>
    <w:rsid w:val="00FB2A9D"/>
    <w:rsid w:val="00FC1DEE"/>
    <w:rsid w:val="00FC2969"/>
    <w:rsid w:val="00FC53A0"/>
    <w:rsid w:val="00FC6392"/>
    <w:rsid w:val="00FC6B3E"/>
    <w:rsid w:val="00FD1E3C"/>
    <w:rsid w:val="00FD2A37"/>
    <w:rsid w:val="00FD3625"/>
    <w:rsid w:val="00FD5A47"/>
    <w:rsid w:val="00FD61BB"/>
    <w:rsid w:val="00FD6514"/>
    <w:rsid w:val="00FE228A"/>
    <w:rsid w:val="00FE2BC0"/>
    <w:rsid w:val="00FE3306"/>
    <w:rsid w:val="00FE37F4"/>
    <w:rsid w:val="00FE39FA"/>
    <w:rsid w:val="00FE4B46"/>
    <w:rsid w:val="00FE55FF"/>
    <w:rsid w:val="00FE5893"/>
    <w:rsid w:val="00FE66DD"/>
    <w:rsid w:val="00FE68BB"/>
    <w:rsid w:val="00FF3074"/>
    <w:rsid w:val="00FF600C"/>
    <w:rsid w:val="00FF6139"/>
    <w:rsid w:val="00FF648B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29F92"/>
  <w15:docId w15:val="{0EFC4A55-9952-4825-AB01-9E01B56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pl-PL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64E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"/>
    <w:qFormat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anumerowana">
    <w:name w:val="List Number"/>
    <w:basedOn w:val="Normalny"/>
    <w:uiPriority w:val="9"/>
    <w:qFormat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Tekstzastpczy">
    <w:name w:val="Placeholder Text"/>
    <w:basedOn w:val="Domylnaczcionkaakapitu"/>
    <w:uiPriority w:val="99"/>
    <w:semiHidden/>
    <w:rsid w:val="00DC2CF0"/>
    <w:rPr>
      <w:color w:val="595959" w:themeColor="text1" w:themeTint="A6"/>
    </w:rPr>
  </w:style>
  <w:style w:type="paragraph" w:styleId="Tytu">
    <w:name w:val="Title"/>
    <w:basedOn w:val="Normalny"/>
    <w:link w:val="TytuZnak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Podtytu">
    <w:name w:val="Subtitle"/>
    <w:basedOn w:val="Normalny"/>
    <w:link w:val="PodtytuZnak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PodtytuZnak">
    <w:name w:val="Podtytuł Znak"/>
    <w:basedOn w:val="Domylnaczcionkaakapitu"/>
    <w:link w:val="Podtytu"/>
    <w:uiPriority w:val="11"/>
    <w:semiHidden/>
    <w:rPr>
      <w:rFonts w:eastAsiaTheme="minorEastAsia"/>
      <w:caps/>
      <w:sz w:val="4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ytuksiki">
    <w:name w:val="Book Title"/>
    <w:basedOn w:val="Domylnaczcionkaakapitu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Wyrnieniedelikatne">
    <w:name w:val="Subtle Emphasis"/>
    <w:basedOn w:val="Domylnaczcionkaakapitu"/>
    <w:uiPriority w:val="19"/>
    <w:semiHidden/>
    <w:unhideWhenUsed/>
    <w:qFormat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semiHidden/>
    <w:unhideWhenUsed/>
    <w:qFormat/>
    <w:rPr>
      <w:b/>
      <w:iCs/>
      <w:color w:val="262626" w:themeColor="text1" w:themeTint="D9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/>
      <w:iCs/>
      <w:sz w:val="36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/>
      <w:iCs/>
      <w:sz w:val="36"/>
    </w:rPr>
  </w:style>
  <w:style w:type="character" w:styleId="Odwoaniedelikatne">
    <w:name w:val="Subtle Reference"/>
    <w:basedOn w:val="Domylnaczcionkaakapitu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pPr>
      <w:outlineLvl w:val="9"/>
    </w:p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DC2CF0"/>
  </w:style>
  <w:style w:type="paragraph" w:styleId="Tekstblokowy">
    <w:name w:val="Block Text"/>
    <w:basedOn w:val="Normalny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DC2CF0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2CF0"/>
  </w:style>
  <w:style w:type="paragraph" w:styleId="Tekstpodstawowy2">
    <w:name w:val="Body Text 2"/>
    <w:basedOn w:val="Normalny"/>
    <w:link w:val="Tekstpodstawowy2Znak"/>
    <w:uiPriority w:val="99"/>
    <w:unhideWhenUsed/>
    <w:rsid w:val="00DC2CF0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2CF0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C2CF0"/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C2CF0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DC2CF0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C2CF0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2CF0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2CF0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DC2CF0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DC2CF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C2CF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C2CF0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DC2CF0"/>
  </w:style>
  <w:style w:type="table" w:styleId="Kolorowasiatka">
    <w:name w:val="Colorful Grid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DC2CF0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CF0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F0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DC2CF0"/>
  </w:style>
  <w:style w:type="character" w:customStyle="1" w:styleId="DataZnak">
    <w:name w:val="Data Znak"/>
    <w:basedOn w:val="Domylnaczcionkaakapitu"/>
    <w:link w:val="Data"/>
    <w:uiPriority w:val="99"/>
    <w:semiHidden/>
    <w:rsid w:val="00DC2CF0"/>
  </w:style>
  <w:style w:type="paragraph" w:styleId="Mapadokumentu">
    <w:name w:val="Document Map"/>
    <w:basedOn w:val="Normalny"/>
    <w:link w:val="MapadokumentuZnak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C2CF0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C2CF0"/>
  </w:style>
  <w:style w:type="character" w:styleId="Odwoanieprzypisukocowego">
    <w:name w:val="end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2CF0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F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F0"/>
    <w:rPr>
      <w:sz w:val="22"/>
      <w:szCs w:val="20"/>
    </w:rPr>
  </w:style>
  <w:style w:type="table" w:customStyle="1" w:styleId="Tabelasiatki1jasna1">
    <w:name w:val="Tabela siatki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customStyle="1" w:styleId="Hasztag1">
    <w:name w:val="Hasztag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DC2CF0"/>
  </w:style>
  <w:style w:type="paragraph" w:styleId="HTML-adres">
    <w:name w:val="HTML Address"/>
    <w:basedOn w:val="Normalny"/>
    <w:link w:val="HTML-adresZnak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C2CF0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DC2CF0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DC2CF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DC2CF0"/>
  </w:style>
  <w:style w:type="paragraph" w:styleId="Lista">
    <w:name w:val="List"/>
    <w:basedOn w:val="Normalny"/>
    <w:uiPriority w:val="99"/>
    <w:semiHidden/>
    <w:unhideWhenUsed/>
    <w:rsid w:val="00DC2CF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DC2CF0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DC2CF0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DC2CF0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DC2CF0"/>
    <w:pPr>
      <w:ind w:left="1415" w:hanging="283"/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DC2CF0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DC2CF0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DC2CF0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DC2CF0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DC2CF0"/>
    <w:pPr>
      <w:ind w:left="1415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DC2CF0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DC2CF0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DC2CF0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DC2CF0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DC2CF0"/>
  </w:style>
  <w:style w:type="character" w:styleId="Numerstrony">
    <w:name w:val="page number"/>
    <w:basedOn w:val="Domylnaczcionkaakapitu"/>
    <w:uiPriority w:val="99"/>
    <w:semiHidden/>
    <w:unhideWhenUsed/>
    <w:rsid w:val="00DC2CF0"/>
  </w:style>
  <w:style w:type="table" w:customStyle="1" w:styleId="Zwykatabela11">
    <w:name w:val="Zwykła tabela 11"/>
    <w:basedOn w:val="Standardowy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C2CF0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C2CF0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C2CF0"/>
  </w:style>
  <w:style w:type="paragraph" w:styleId="Podpis">
    <w:name w:val="Signature"/>
    <w:basedOn w:val="Normalny"/>
    <w:link w:val="PodpisZnak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2CF0"/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DC2CF0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DC2CF0"/>
    <w:pPr>
      <w:spacing w:after="0"/>
      <w:ind w:left="300" w:hanging="30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DC2CF0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DC2CF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2CF0"/>
    <w:pPr>
      <w:spacing w:after="100"/>
      <w:ind w:left="3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C2CF0"/>
    <w:pPr>
      <w:spacing w:after="100"/>
      <w:ind w:left="60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C2CF0"/>
    <w:pPr>
      <w:spacing w:after="100"/>
      <w:ind w:left="90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C2CF0"/>
    <w:pPr>
      <w:spacing w:after="100"/>
      <w:ind w:left="120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C2CF0"/>
    <w:pPr>
      <w:spacing w:after="100"/>
      <w:ind w:left="15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C2CF0"/>
    <w:pPr>
      <w:spacing w:after="100"/>
      <w:ind w:left="180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C2CF0"/>
    <w:pPr>
      <w:spacing w:after="100"/>
      <w:ind w:left="210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C2CF0"/>
    <w:pPr>
      <w:spacing w:after="100"/>
      <w:ind w:left="24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Standard">
    <w:name w:val="Standard"/>
    <w:rsid w:val="008411E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411E7"/>
    <w:pPr>
      <w:spacing w:after="140" w:line="288" w:lineRule="auto"/>
    </w:pPr>
  </w:style>
  <w:style w:type="paragraph" w:customStyle="1" w:styleId="Normal">
    <w:name w:val="[Normal]"/>
    <w:rsid w:val="008411E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color w:val="auto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8411E7"/>
    <w:pPr>
      <w:numPr>
        <w:numId w:val="11"/>
      </w:numPr>
    </w:pPr>
  </w:style>
  <w:style w:type="numbering" w:customStyle="1" w:styleId="WW8Num3">
    <w:name w:val="WW8Num3"/>
    <w:basedOn w:val="Bezlisty"/>
    <w:rsid w:val="008411E7"/>
    <w:pPr>
      <w:numPr>
        <w:numId w:val="12"/>
      </w:numPr>
    </w:pPr>
  </w:style>
  <w:style w:type="character" w:customStyle="1" w:styleId="fragment">
    <w:name w:val="fragment"/>
    <w:basedOn w:val="Domylnaczcionkaakapitu"/>
    <w:rsid w:val="00892D09"/>
  </w:style>
  <w:style w:type="paragraph" w:customStyle="1" w:styleId="akapit">
    <w:name w:val="akapit"/>
    <w:basedOn w:val="Normalny"/>
    <w:rsid w:val="0034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75F1-B0FB-4B56-8766-A51CE35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29200</TotalTime>
  <Pages>5</Pages>
  <Words>1665</Words>
  <Characters>9992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Beata Beata</cp:lastModifiedBy>
  <cp:revision>653</cp:revision>
  <cp:lastPrinted>2024-03-25T08:50:00Z</cp:lastPrinted>
  <dcterms:created xsi:type="dcterms:W3CDTF">2020-09-08T13:09:00Z</dcterms:created>
  <dcterms:modified xsi:type="dcterms:W3CDTF">2024-04-03T06:47:00Z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