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3ADB" w14:textId="47EDC425" w:rsidR="006940A1" w:rsidRDefault="00656834" w:rsidP="00692032">
      <w:pPr>
        <w:pStyle w:val="cs2a4a7cb2"/>
        <w:rPr>
          <w:rStyle w:val="cs4571338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0AC5C" wp14:editId="009A2344">
            <wp:simplePos x="0" y="0"/>
            <wp:positionH relativeFrom="column">
              <wp:posOffset>342900</wp:posOffset>
            </wp:positionH>
            <wp:positionV relativeFrom="paragraph">
              <wp:posOffset>361950</wp:posOffset>
            </wp:positionV>
            <wp:extent cx="488950" cy="63119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825DA" w14:textId="77777777" w:rsidR="00656834" w:rsidRDefault="00656834" w:rsidP="00692032">
      <w:pPr>
        <w:pStyle w:val="cs2a4a7cb2"/>
        <w:rPr>
          <w:rStyle w:val="cs4571338f"/>
          <w:b/>
          <w:bCs/>
        </w:rPr>
      </w:pPr>
    </w:p>
    <w:p w14:paraId="586A0340" w14:textId="77777777" w:rsidR="00656834" w:rsidRDefault="00656834" w:rsidP="00692032">
      <w:pPr>
        <w:pStyle w:val="cs2a4a7cb2"/>
        <w:rPr>
          <w:rStyle w:val="cs4571338f"/>
          <w:b/>
          <w:bCs/>
        </w:rPr>
      </w:pPr>
    </w:p>
    <w:p w14:paraId="26944EA6" w14:textId="7800F954" w:rsidR="006940A1" w:rsidRPr="001C538C" w:rsidRDefault="003F7762" w:rsidP="00692032">
      <w:pPr>
        <w:pStyle w:val="cs2a4a7cb2"/>
        <w:rPr>
          <w:rStyle w:val="cs4571338f"/>
          <w:b/>
          <w:bCs/>
          <w:sz w:val="20"/>
          <w:szCs w:val="20"/>
        </w:rPr>
      </w:pPr>
      <w:r w:rsidRPr="001C538C">
        <w:rPr>
          <w:rStyle w:val="cs4571338f"/>
          <w:b/>
          <w:bCs/>
          <w:sz w:val="20"/>
          <w:szCs w:val="20"/>
        </w:rPr>
        <w:t>GMINA PAJĘCZNO</w:t>
      </w:r>
    </w:p>
    <w:p w14:paraId="49BAE6DC" w14:textId="1226418B" w:rsidR="006940A1" w:rsidRPr="006B1F4B" w:rsidRDefault="00692032" w:rsidP="00325829">
      <w:pPr>
        <w:pStyle w:val="cs2a4a7cb2"/>
        <w:jc w:val="center"/>
        <w:rPr>
          <w:rStyle w:val="cs4571338f"/>
          <w:b/>
          <w:bCs/>
          <w:sz w:val="28"/>
          <w:szCs w:val="28"/>
        </w:rPr>
      </w:pPr>
      <w:r w:rsidRPr="006B1F4B">
        <w:rPr>
          <w:rStyle w:val="cs4571338f"/>
          <w:b/>
          <w:bCs/>
          <w:sz w:val="28"/>
          <w:szCs w:val="28"/>
        </w:rPr>
        <w:t>OGŁOSZENIE</w:t>
      </w:r>
      <w:r w:rsidR="006940A1" w:rsidRPr="006B1F4B">
        <w:rPr>
          <w:rStyle w:val="cs4571338f"/>
          <w:b/>
          <w:bCs/>
          <w:sz w:val="28"/>
          <w:szCs w:val="28"/>
        </w:rPr>
        <w:t xml:space="preserve"> O OTWARTYM KONKURSIE OFERT</w:t>
      </w:r>
    </w:p>
    <w:p w14:paraId="58A6203E" w14:textId="06B1D25C" w:rsidR="00692032" w:rsidRPr="00325829" w:rsidRDefault="006940A1" w:rsidP="00325829">
      <w:pPr>
        <w:pStyle w:val="cs2a4a7cb2"/>
        <w:jc w:val="center"/>
        <w:rPr>
          <w:b/>
          <w:bCs/>
        </w:rPr>
      </w:pPr>
      <w:r w:rsidRPr="006940A1">
        <w:rPr>
          <w:rStyle w:val="cs4571338f"/>
          <w:b/>
          <w:bCs/>
        </w:rPr>
        <w:t>na realizację w 202</w:t>
      </w:r>
      <w:r w:rsidR="003940A9">
        <w:rPr>
          <w:rStyle w:val="cs4571338f"/>
          <w:b/>
          <w:bCs/>
        </w:rPr>
        <w:t>3</w:t>
      </w:r>
      <w:r w:rsidRPr="006940A1">
        <w:rPr>
          <w:rStyle w:val="cs4571338f"/>
          <w:b/>
          <w:bCs/>
        </w:rPr>
        <w:t xml:space="preserve"> roku zada</w:t>
      </w:r>
      <w:r>
        <w:rPr>
          <w:rStyle w:val="cs4571338f"/>
          <w:b/>
          <w:bCs/>
        </w:rPr>
        <w:t>nia publicznego</w:t>
      </w:r>
      <w:r w:rsidRPr="006940A1">
        <w:rPr>
          <w:rStyle w:val="cs4571338f"/>
          <w:b/>
          <w:bCs/>
        </w:rPr>
        <w:t xml:space="preserve"> Gminy Pajęczno</w:t>
      </w:r>
    </w:p>
    <w:p w14:paraId="782FC94E" w14:textId="22EA0300" w:rsidR="00692032" w:rsidRDefault="00692032" w:rsidP="003B6A8E">
      <w:pPr>
        <w:pStyle w:val="csc0f5598e"/>
        <w:jc w:val="both"/>
        <w:rPr>
          <w:rStyle w:val="cs4b8b7c31"/>
        </w:rPr>
      </w:pPr>
      <w:r>
        <w:rPr>
          <w:rStyle w:val="cs4b8b7c31"/>
        </w:rPr>
        <w:t xml:space="preserve">Na podstawie art. </w:t>
      </w:r>
      <w:r w:rsidR="006940A1">
        <w:rPr>
          <w:rStyle w:val="cs4b8b7c31"/>
        </w:rPr>
        <w:t xml:space="preserve">4 ust. 1 pkt. 16, art. 11 ust 1 i art. </w:t>
      </w:r>
      <w:r>
        <w:rPr>
          <w:rStyle w:val="cs4b8b7c31"/>
        </w:rPr>
        <w:t xml:space="preserve">13 </w:t>
      </w:r>
      <w:r w:rsidR="006940A1">
        <w:rPr>
          <w:rStyle w:val="cs4b8b7c31"/>
        </w:rPr>
        <w:t xml:space="preserve">ust. 1-2, 3 </w:t>
      </w:r>
      <w:r>
        <w:rPr>
          <w:rStyle w:val="cs4b8b7c31"/>
        </w:rPr>
        <w:t>ustawy z dnia 24 kwietnia 2003 r. o działalności pożytku publicznego i o wolontariacie (</w:t>
      </w:r>
      <w:bookmarkStart w:id="0" w:name="_Hlk27382705"/>
      <w:r>
        <w:rPr>
          <w:rStyle w:val="cs4b8b7c31"/>
        </w:rPr>
        <w:t>t.</w:t>
      </w:r>
      <w:r w:rsidR="00325829">
        <w:rPr>
          <w:rStyle w:val="cs4b8b7c31"/>
        </w:rPr>
        <w:t xml:space="preserve"> </w:t>
      </w:r>
      <w:r>
        <w:rPr>
          <w:rStyle w:val="cs4b8b7c31"/>
        </w:rPr>
        <w:t>j. Dz. U. z 20</w:t>
      </w:r>
      <w:r w:rsidR="006940A1">
        <w:rPr>
          <w:rStyle w:val="cs4b8b7c31"/>
        </w:rPr>
        <w:t>2</w:t>
      </w:r>
      <w:r w:rsidR="003940A9">
        <w:rPr>
          <w:rStyle w:val="cs4b8b7c31"/>
        </w:rPr>
        <w:t>2</w:t>
      </w:r>
      <w:r>
        <w:rPr>
          <w:rStyle w:val="cs4b8b7c31"/>
        </w:rPr>
        <w:t xml:space="preserve"> r. poz. </w:t>
      </w:r>
      <w:r w:rsidR="006940A1">
        <w:rPr>
          <w:rStyle w:val="cs4b8b7c31"/>
        </w:rPr>
        <w:t>1</w:t>
      </w:r>
      <w:r w:rsidR="003940A9">
        <w:rPr>
          <w:rStyle w:val="cs4b8b7c31"/>
        </w:rPr>
        <w:t>327</w:t>
      </w:r>
      <w:r>
        <w:rPr>
          <w:rStyle w:val="cs4b8b7c31"/>
        </w:rPr>
        <w:t xml:space="preserve"> </w:t>
      </w:r>
      <w:r w:rsidR="009510C5">
        <w:rPr>
          <w:rStyle w:val="cs4b8b7c31"/>
        </w:rPr>
        <w:br/>
      </w:r>
      <w:r>
        <w:rPr>
          <w:rStyle w:val="cs4b8b7c31"/>
        </w:rPr>
        <w:t>z późn. zm</w:t>
      </w:r>
      <w:bookmarkEnd w:id="0"/>
      <w:r w:rsidR="006940A1">
        <w:rPr>
          <w:rStyle w:val="cs4b8b7c31"/>
        </w:rPr>
        <w:t>.</w:t>
      </w:r>
      <w:r>
        <w:rPr>
          <w:rStyle w:val="cs4b8b7c31"/>
        </w:rPr>
        <w:t xml:space="preserve">) </w:t>
      </w:r>
      <w:r w:rsidR="008D5056">
        <w:rPr>
          <w:rStyle w:val="cs4b8b7c31"/>
        </w:rPr>
        <w:t xml:space="preserve">oraz </w:t>
      </w:r>
      <w:r w:rsidR="008D5056">
        <w:t xml:space="preserve">uchwały nr </w:t>
      </w:r>
      <w:r w:rsidR="003940A9">
        <w:t>344</w:t>
      </w:r>
      <w:r w:rsidR="008D5056">
        <w:t>/XX</w:t>
      </w:r>
      <w:r w:rsidR="003940A9">
        <w:t>XVII</w:t>
      </w:r>
      <w:r w:rsidR="008D5056">
        <w:t>/2</w:t>
      </w:r>
      <w:r w:rsidR="003940A9">
        <w:t>2</w:t>
      </w:r>
      <w:r w:rsidR="008D5056">
        <w:t xml:space="preserve"> Rady Miejskiej w Pajęcznie </w:t>
      </w:r>
      <w:r w:rsidR="003940A9">
        <w:t xml:space="preserve"> z dnia 29 listopada 2022 r. </w:t>
      </w:r>
      <w:r w:rsidR="008D5056">
        <w:t>w sprawie uchwalenia Programu Współpracy Gminy Pajęczno z organizacjami pozarządowymi oraz innymi podmiotami prowadzącymi działalność pożytku publicznego</w:t>
      </w:r>
    </w:p>
    <w:p w14:paraId="5C4AACEC" w14:textId="04188E0C" w:rsidR="00692032" w:rsidRPr="006B1F4B" w:rsidRDefault="006940A1" w:rsidP="00325829">
      <w:pPr>
        <w:pStyle w:val="csc0f5598e"/>
        <w:jc w:val="center"/>
        <w:rPr>
          <w:b/>
          <w:bCs/>
          <w:sz w:val="28"/>
          <w:szCs w:val="28"/>
        </w:rPr>
      </w:pPr>
      <w:r w:rsidRPr="006B1F4B">
        <w:rPr>
          <w:rStyle w:val="cs4b8b7c31"/>
          <w:b/>
          <w:bCs/>
          <w:sz w:val="28"/>
          <w:szCs w:val="28"/>
        </w:rPr>
        <w:t>BURMISTRZ PAJĘCZNA</w:t>
      </w:r>
    </w:p>
    <w:p w14:paraId="37D8AFAE" w14:textId="3E696329" w:rsidR="00692032" w:rsidRDefault="00325829" w:rsidP="003B6A8E">
      <w:pPr>
        <w:pStyle w:val="csc0f5598e"/>
        <w:jc w:val="both"/>
      </w:pPr>
      <w:r>
        <w:rPr>
          <w:rStyle w:val="cs4571338f"/>
        </w:rPr>
        <w:t>o</w:t>
      </w:r>
      <w:r w:rsidR="006940A1">
        <w:rPr>
          <w:rStyle w:val="cs4571338f"/>
        </w:rPr>
        <w:t xml:space="preserve">głasza </w:t>
      </w:r>
      <w:r w:rsidR="00692032">
        <w:rPr>
          <w:rStyle w:val="cs4571338f"/>
        </w:rPr>
        <w:t xml:space="preserve">otwarty konkurs ofert na realizację </w:t>
      </w:r>
      <w:r w:rsidR="006940A1">
        <w:rPr>
          <w:rStyle w:val="cs4571338f"/>
        </w:rPr>
        <w:t>w 202</w:t>
      </w:r>
      <w:r w:rsidR="003940A9">
        <w:rPr>
          <w:rStyle w:val="cs4571338f"/>
        </w:rPr>
        <w:t>3</w:t>
      </w:r>
      <w:r w:rsidR="006940A1">
        <w:rPr>
          <w:rStyle w:val="cs4571338f"/>
        </w:rPr>
        <w:t xml:space="preserve"> roku </w:t>
      </w:r>
      <w:r w:rsidR="00692032">
        <w:rPr>
          <w:rStyle w:val="cs4571338f"/>
        </w:rPr>
        <w:t>zada</w:t>
      </w:r>
      <w:r w:rsidR="006940A1">
        <w:rPr>
          <w:rStyle w:val="cs4571338f"/>
        </w:rPr>
        <w:t>nia publicznego</w:t>
      </w:r>
      <w:r w:rsidR="00692032">
        <w:rPr>
          <w:rStyle w:val="cs4571338f"/>
        </w:rPr>
        <w:t xml:space="preserve"> pod nazwą:</w:t>
      </w:r>
    </w:p>
    <w:p w14:paraId="0ED866CD" w14:textId="35C99F1C" w:rsidR="00692032" w:rsidRPr="006B1F4B" w:rsidRDefault="00350703" w:rsidP="006B1F4B">
      <w:pPr>
        <w:pStyle w:val="csc0f5598e"/>
        <w:jc w:val="center"/>
        <w:rPr>
          <w:rStyle w:val="cs4571338f"/>
          <w:b/>
          <w:bCs/>
          <w:sz w:val="28"/>
          <w:szCs w:val="28"/>
        </w:rPr>
      </w:pPr>
      <w:r w:rsidRPr="006B1F4B">
        <w:rPr>
          <w:rStyle w:val="cs4571338f"/>
          <w:b/>
          <w:bCs/>
          <w:sz w:val="28"/>
          <w:szCs w:val="28"/>
        </w:rPr>
        <w:t>„P</w:t>
      </w:r>
      <w:r w:rsidR="004277DF">
        <w:rPr>
          <w:rStyle w:val="cs4571338f"/>
          <w:b/>
          <w:bCs/>
          <w:sz w:val="28"/>
          <w:szCs w:val="28"/>
        </w:rPr>
        <w:t>AJĘCZNO</w:t>
      </w:r>
      <w:r w:rsidRPr="006B1F4B">
        <w:rPr>
          <w:rStyle w:val="cs4571338f"/>
          <w:b/>
          <w:bCs/>
          <w:sz w:val="28"/>
          <w:szCs w:val="28"/>
        </w:rPr>
        <w:t>: nasze miasto, nasza gmina – wspólna sprawa 202</w:t>
      </w:r>
      <w:r w:rsidR="003940A9">
        <w:rPr>
          <w:rStyle w:val="cs4571338f"/>
          <w:b/>
          <w:bCs/>
          <w:sz w:val="28"/>
          <w:szCs w:val="28"/>
        </w:rPr>
        <w:t>3</w:t>
      </w:r>
      <w:r w:rsidR="00692032" w:rsidRPr="006B1F4B">
        <w:rPr>
          <w:rStyle w:val="cs4571338f"/>
          <w:b/>
          <w:bCs/>
          <w:sz w:val="28"/>
          <w:szCs w:val="28"/>
        </w:rPr>
        <w:t>”</w:t>
      </w:r>
    </w:p>
    <w:p w14:paraId="2C4073BD" w14:textId="77777777" w:rsidR="006B1F4B" w:rsidRPr="00350703" w:rsidRDefault="006B1F4B" w:rsidP="003B6A8E">
      <w:pPr>
        <w:pStyle w:val="csc0f5598e"/>
        <w:jc w:val="both"/>
        <w:rPr>
          <w:b/>
          <w:bCs/>
        </w:rPr>
      </w:pPr>
    </w:p>
    <w:p w14:paraId="31B9A25D" w14:textId="77777777" w:rsidR="001C182F" w:rsidRPr="001C182F" w:rsidRDefault="001C182F" w:rsidP="001C182F">
      <w:pPr>
        <w:numPr>
          <w:ilvl w:val="0"/>
          <w:numId w:val="13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ADRESACI KONKURSU</w:t>
      </w:r>
    </w:p>
    <w:p w14:paraId="6799058D" w14:textId="3FA4F287" w:rsidR="00A94AF9" w:rsidRDefault="001C182F" w:rsidP="00A94AF9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Organizacje pozarządowe w rozumieniu art. 3 ust. 2 i podmioty wymienione w art. 3 ust. 3 ustawy z dnia 24 kwietnia 2003 r. o działalności pożytku publicznego i o wolontariacie, zwane dalej organizacjami.</w:t>
      </w:r>
    </w:p>
    <w:p w14:paraId="35F8E8DB" w14:textId="77777777" w:rsidR="006B1F4B" w:rsidRDefault="006B1F4B" w:rsidP="00A94AF9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DDE922" w14:textId="77777777" w:rsidR="00A94AF9" w:rsidRPr="001C182F" w:rsidRDefault="00A94AF9" w:rsidP="00A94AF9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E4B93A" w14:textId="77777777" w:rsidR="001C182F" w:rsidRPr="001C182F" w:rsidRDefault="001C182F" w:rsidP="001C182F">
      <w:pPr>
        <w:numPr>
          <w:ilvl w:val="0"/>
          <w:numId w:val="13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FORMA REALIZACJI ZADAŃ</w:t>
      </w:r>
    </w:p>
    <w:p w14:paraId="58A2C168" w14:textId="2909DBCC" w:rsidR="001C182F" w:rsidRDefault="001C182F" w:rsidP="001C1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Zlecenie realizacji zadania nastąpi w formie 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wspierania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powierzenia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zadań publicznych wraz z udzieleniem dotacji na dofinansowanie ich realizacji.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14:paraId="7A41EA76" w14:textId="77777777" w:rsidR="006B1F4B" w:rsidRDefault="006B1F4B" w:rsidP="001C1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8230566" w14:textId="77777777" w:rsidR="00A94AF9" w:rsidRPr="001C182F" w:rsidRDefault="00A94AF9" w:rsidP="001C1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E29CBA" w14:textId="3A4615A6" w:rsidR="001C182F" w:rsidRPr="001C182F" w:rsidRDefault="001C182F" w:rsidP="001C182F">
      <w:pPr>
        <w:numPr>
          <w:ilvl w:val="0"/>
          <w:numId w:val="13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WYSOKOŚĆ ŚRODKÓW PUBLICZNYCH PRZEZNACZONYCH NA REALIZACJĘ ZADANIA</w:t>
      </w:r>
    </w:p>
    <w:p w14:paraId="6EA385A0" w14:textId="77777777" w:rsidR="001C182F" w:rsidRPr="001C182F" w:rsidRDefault="001C182F" w:rsidP="001C1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Pajęczno przeznaczyła dotacje dla organizacji pozarządowych i podmiotów wymienionych w art. 3 ust. 3 ustawy o działalności pożytku publicznego i o wolontariacie środki finansowe w wysokości: </w:t>
      </w:r>
    </w:p>
    <w:p w14:paraId="124A4749" w14:textId="37E67F87" w:rsidR="001C182F" w:rsidRPr="001C182F" w:rsidRDefault="001C182F" w:rsidP="001C1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Rok 202</w:t>
      </w:r>
      <w:r w:rsidR="00B42F7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71133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0.000,00 zł</w:t>
      </w:r>
    </w:p>
    <w:p w14:paraId="469D6E3F" w14:textId="1F15A6C7" w:rsidR="001C182F" w:rsidRPr="001C182F" w:rsidRDefault="001C182F" w:rsidP="001C182F">
      <w:pPr>
        <w:suppressAutoHyphens/>
        <w:spacing w:before="100" w:after="10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roku 202</w:t>
      </w:r>
      <w:r w:rsidR="00B42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dotacje zostały przyznane na</w:t>
      </w:r>
      <w:r w:rsidR="00107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następujące działania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09B3F9B" w14:textId="10C05595" w:rsidR="001C182F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 wydarzeń sportowo-rekreacyjnych dla mieszkańców pod patronatem Burmistrza Gminy i Miasta Pajęczno</w:t>
      </w:r>
    </w:p>
    <w:p w14:paraId="7EE3D32E" w14:textId="2F2389DA" w:rsidR="001C182F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40-lecia LKS PLMIEŃ Makowiska – Turniej OLDBOY 45+</w:t>
      </w:r>
    </w:p>
    <w:p w14:paraId="05297C8F" w14:textId="795672B8" w:rsidR="001C182F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muzyką</w:t>
      </w:r>
    </w:p>
    <w:p w14:paraId="239C1C58" w14:textId="747A5DA2" w:rsidR="001C182F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„Tylko spokojnie!. Jak wygrać ze stresem i zadbać o zdrowie psychiczne? Warsztaty i wykłady dla mieszkańców gminy Pajęczno.”</w:t>
      </w:r>
    </w:p>
    <w:p w14:paraId="36F81DC2" w14:textId="3D42E08D" w:rsidR="001C182F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Pożegnanie lata</w:t>
      </w:r>
    </w:p>
    <w:p w14:paraId="679A6162" w14:textId="2A3191CB" w:rsidR="001C182F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wydarzeń sportowych na terenie Gminy i Miasta Pajęczno, Warta Trail 24-Patrzyków, Cross Patówka</w:t>
      </w:r>
    </w:p>
    <w:p w14:paraId="6624EFC0" w14:textId="68B55314" w:rsidR="004E7AAB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Wakacyjny Piknik Strzelecki III</w:t>
      </w:r>
    </w:p>
    <w:p w14:paraId="6B80E183" w14:textId="50C8917F" w:rsidR="00711331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Osiedlowy Piknik Rodzinny</w:t>
      </w:r>
    </w:p>
    <w:p w14:paraId="696B3476" w14:textId="54AEB002" w:rsidR="003C644B" w:rsidRPr="003C644B" w:rsidRDefault="003C644B" w:rsidP="003C644B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 czy kartofle? – Piknik integracyjny na sportowo połączony z degustacją dań sporządzonych z ziemniaków</w:t>
      </w:r>
    </w:p>
    <w:p w14:paraId="165FF4F9" w14:textId="27FEA657" w:rsidR="003C644B" w:rsidRPr="003C644B" w:rsidRDefault="003C644B" w:rsidP="003C644B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Moja ceramiczna przygoda</w:t>
      </w:r>
    </w:p>
    <w:p w14:paraId="7D073532" w14:textId="1CF0042F" w:rsidR="00711331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Lato w Gminie Pajęczno na sportowo 2022</w:t>
      </w:r>
    </w:p>
    <w:p w14:paraId="50DA187A" w14:textId="4EACC0E2" w:rsidR="00711331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Piknik integracyjny</w:t>
      </w:r>
    </w:p>
    <w:p w14:paraId="54708354" w14:textId="77067A33" w:rsidR="003C644B" w:rsidRPr="003C644B" w:rsidRDefault="003C644B" w:rsidP="001C1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44B">
        <w:rPr>
          <w:rFonts w:ascii="Times New Roman" w:eastAsia="Times New Roman" w:hAnsi="Times New Roman" w:cs="Times New Roman"/>
          <w:sz w:val="24"/>
          <w:szCs w:val="24"/>
          <w:lang w:eastAsia="pl-PL"/>
        </w:rPr>
        <w:t>Niwiska Dolne – cykl spotkań integracyjnych</w:t>
      </w:r>
    </w:p>
    <w:p w14:paraId="4B4FDAAB" w14:textId="1F02C8A5" w:rsidR="00711331" w:rsidRPr="00711331" w:rsidRDefault="00711331" w:rsidP="00711331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D7AA11" w14:textId="272D3A83" w:rsidR="00A94AF9" w:rsidRPr="006B1F4B" w:rsidRDefault="001C182F" w:rsidP="001A0E4E">
      <w:pPr>
        <w:pStyle w:val="csc0f5598e"/>
        <w:spacing w:before="0" w:beforeAutospacing="0" w:line="276" w:lineRule="auto"/>
        <w:jc w:val="both"/>
        <w:rPr>
          <w:lang w:eastAsia="ar-SA"/>
        </w:rPr>
      </w:pPr>
      <w:r w:rsidRPr="001C182F">
        <w:rPr>
          <w:lang w:eastAsia="ar-SA"/>
        </w:rPr>
        <w:t>W</w:t>
      </w:r>
      <w:r w:rsidR="00711331">
        <w:rPr>
          <w:lang w:eastAsia="ar-SA"/>
        </w:rPr>
        <w:t xml:space="preserve">ysokość środków przeznaczonych na realizację zadania publicznego pod nazwą: </w:t>
      </w:r>
      <w:r w:rsidR="001D3893">
        <w:rPr>
          <w:lang w:eastAsia="ar-SA"/>
        </w:rPr>
        <w:br/>
      </w:r>
      <w:r w:rsidR="00350703" w:rsidRPr="00350703">
        <w:rPr>
          <w:rStyle w:val="cs4571338f"/>
          <w:b/>
          <w:bCs/>
        </w:rPr>
        <w:t>„Pajęczno: nasze miasto, nasza gmina – wspólna sprawa 202</w:t>
      </w:r>
      <w:r w:rsidR="00B42F7B">
        <w:rPr>
          <w:rStyle w:val="cs4571338f"/>
          <w:b/>
          <w:bCs/>
        </w:rPr>
        <w:t>3</w:t>
      </w:r>
      <w:r w:rsidR="00350703" w:rsidRPr="00350703">
        <w:rPr>
          <w:rStyle w:val="cs4571338f"/>
          <w:b/>
          <w:bCs/>
        </w:rPr>
        <w:t xml:space="preserve">” </w:t>
      </w:r>
      <w:r w:rsidR="00711331">
        <w:rPr>
          <w:lang w:eastAsia="ar-SA"/>
        </w:rPr>
        <w:t xml:space="preserve"> w roku </w:t>
      </w:r>
      <w:r w:rsidRPr="001C182F">
        <w:rPr>
          <w:lang w:eastAsia="ar-SA"/>
        </w:rPr>
        <w:t xml:space="preserve"> 202</w:t>
      </w:r>
      <w:r w:rsidR="00B42F7B">
        <w:rPr>
          <w:lang w:eastAsia="ar-SA"/>
        </w:rPr>
        <w:t>3</w:t>
      </w:r>
      <w:r w:rsidRPr="001C182F">
        <w:rPr>
          <w:lang w:eastAsia="ar-SA"/>
        </w:rPr>
        <w:t xml:space="preserve"> roku </w:t>
      </w:r>
      <w:r w:rsidR="00711331">
        <w:rPr>
          <w:lang w:eastAsia="ar-SA"/>
        </w:rPr>
        <w:t>wynosi</w:t>
      </w:r>
      <w:r w:rsidR="001A0E4E">
        <w:rPr>
          <w:lang w:eastAsia="ar-SA"/>
        </w:rPr>
        <w:br/>
      </w:r>
      <w:r w:rsidRPr="001C182F">
        <w:rPr>
          <w:lang w:eastAsia="ar-SA"/>
        </w:rPr>
        <w:t xml:space="preserve"> </w:t>
      </w:r>
      <w:r w:rsidR="00A844B1">
        <w:rPr>
          <w:b/>
          <w:bCs/>
          <w:lang w:eastAsia="ar-SA"/>
        </w:rPr>
        <w:t>4</w:t>
      </w:r>
      <w:r w:rsidR="00A94AF9" w:rsidRPr="00711331">
        <w:rPr>
          <w:b/>
          <w:bCs/>
          <w:lang w:eastAsia="ar-SA"/>
        </w:rPr>
        <w:t>0</w:t>
      </w:r>
      <w:r w:rsidRPr="001C182F">
        <w:rPr>
          <w:b/>
          <w:bCs/>
          <w:lang w:eastAsia="ar-SA"/>
        </w:rPr>
        <w:t>.000,00 zł</w:t>
      </w:r>
      <w:r w:rsidR="006B1F4B">
        <w:rPr>
          <w:b/>
          <w:bCs/>
          <w:lang w:eastAsia="ar-SA"/>
        </w:rPr>
        <w:t>otych (słownie: czterdzieści tysięcy złotych 00/100).</w:t>
      </w:r>
    </w:p>
    <w:p w14:paraId="2DB0B6FB" w14:textId="77777777" w:rsidR="00A94AF9" w:rsidRPr="001C182F" w:rsidRDefault="00A94AF9" w:rsidP="00A94AF9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60CBE0" w14:textId="1982C0F1" w:rsidR="006B1F4B" w:rsidRPr="006B1F4B" w:rsidRDefault="00A94AF9" w:rsidP="006B1F4B">
      <w:pPr>
        <w:pStyle w:val="Akapitzlist"/>
        <w:numPr>
          <w:ilvl w:val="0"/>
          <w:numId w:val="1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7113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 REALIZACJI ZADANIA</w:t>
      </w:r>
    </w:p>
    <w:p w14:paraId="64CAF2C5" w14:textId="087D4C02" w:rsidR="004E7AAB" w:rsidRDefault="004E7AAB" w:rsidP="006B1F4B">
      <w:pPr>
        <w:suppressAutoHyphens/>
        <w:spacing w:before="100" w:after="100" w:line="1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realizowane będzie od dnia zawarcia umowy do dnia 31 grudnia 202</w:t>
      </w:r>
      <w:r w:rsidR="001078D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</w:p>
    <w:p w14:paraId="250118D7" w14:textId="77777777" w:rsidR="00711331" w:rsidRPr="004E7AAB" w:rsidRDefault="00711331" w:rsidP="004E7AAB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C7A302" w14:textId="07BF0E6F" w:rsidR="004E7AAB" w:rsidRPr="00711331" w:rsidRDefault="00711331" w:rsidP="00711331">
      <w:pPr>
        <w:pStyle w:val="Akapitzlist"/>
        <w:numPr>
          <w:ilvl w:val="0"/>
          <w:numId w:val="1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OPIS ZADANIA</w:t>
      </w:r>
    </w:p>
    <w:p w14:paraId="7DDF8493" w14:textId="4C7C55E5" w:rsidR="00711331" w:rsidRDefault="00711331" w:rsidP="00A0736F">
      <w:pPr>
        <w:pStyle w:val="cs2654ae3a"/>
        <w:ind w:left="284"/>
        <w:jc w:val="both"/>
      </w:pPr>
      <w:r>
        <w:rPr>
          <w:rStyle w:val="cs4b8b7c31"/>
        </w:rPr>
        <w:t>Konkursem objęte są zadania publiczne z zakresu:</w:t>
      </w:r>
    </w:p>
    <w:p w14:paraId="02EE04AD" w14:textId="43A1B5B2" w:rsidR="00711331" w:rsidRDefault="00711331" w:rsidP="00A0736F">
      <w:pPr>
        <w:pStyle w:val="cs2654ae3a"/>
        <w:numPr>
          <w:ilvl w:val="1"/>
          <w:numId w:val="3"/>
        </w:numPr>
        <w:jc w:val="both"/>
        <w:rPr>
          <w:rStyle w:val="cs4b8b7c31"/>
        </w:rPr>
      </w:pPr>
      <w:r>
        <w:rPr>
          <w:rStyle w:val="cs4b8b7c31"/>
        </w:rPr>
        <w:t xml:space="preserve"> działań na rzecz osób niepełnosprawnych, w tym m.in. organizacji imprez integracyjnych,</w:t>
      </w:r>
    </w:p>
    <w:p w14:paraId="33322291" w14:textId="46371C32" w:rsidR="00711331" w:rsidRDefault="00711331" w:rsidP="003C644B">
      <w:pPr>
        <w:pStyle w:val="cs2654ae3a"/>
        <w:numPr>
          <w:ilvl w:val="1"/>
          <w:numId w:val="3"/>
        </w:numPr>
        <w:jc w:val="both"/>
        <w:rPr>
          <w:rStyle w:val="cs4b8b7c31"/>
        </w:rPr>
      </w:pPr>
      <w:r>
        <w:rPr>
          <w:rStyle w:val="cs4b8b7c31"/>
        </w:rPr>
        <w:t>działalności wspomagającej rozwój gospodarczy, w tym rozwój przedsiębiorczości, w tym m.in.</w:t>
      </w:r>
      <w:r w:rsidR="003C644B">
        <w:rPr>
          <w:rStyle w:val="cs4b8b7c31"/>
        </w:rPr>
        <w:t xml:space="preserve"> </w:t>
      </w:r>
      <w:r>
        <w:rPr>
          <w:rStyle w:val="cs4b8b7c31"/>
        </w:rPr>
        <w:t>organizacja kiermaszów, szkoleń, warsztatów, seminariów i konferencji,</w:t>
      </w:r>
      <w:r w:rsidR="003C644B">
        <w:rPr>
          <w:rStyle w:val="cs4b8b7c31"/>
        </w:rPr>
        <w:t xml:space="preserve"> </w:t>
      </w:r>
      <w:r>
        <w:rPr>
          <w:rStyle w:val="cs4b8b7c31"/>
        </w:rPr>
        <w:t>nauki, edukacji, oświaty i wychowania, w tym m.in. organizacja zajęć pozalekcyjnych,</w:t>
      </w:r>
      <w:r w:rsidR="003C644B">
        <w:rPr>
          <w:rStyle w:val="cs4b8b7c31"/>
        </w:rPr>
        <w:t xml:space="preserve"> </w:t>
      </w:r>
      <w:r>
        <w:rPr>
          <w:rStyle w:val="cs4b8b7c31"/>
        </w:rPr>
        <w:t xml:space="preserve">wychowawczych i edukacyjnych dla dzieci </w:t>
      </w:r>
      <w:r w:rsidR="003C644B">
        <w:rPr>
          <w:rStyle w:val="cs4b8b7c31"/>
        </w:rPr>
        <w:br/>
      </w:r>
      <w:r>
        <w:rPr>
          <w:rStyle w:val="cs4b8b7c31"/>
        </w:rPr>
        <w:t>i młodzieży,</w:t>
      </w:r>
    </w:p>
    <w:p w14:paraId="2564D1E5" w14:textId="4A99882E" w:rsidR="00711331" w:rsidRDefault="00711331" w:rsidP="00A0736F">
      <w:pPr>
        <w:pStyle w:val="cs2654ae3a"/>
        <w:numPr>
          <w:ilvl w:val="1"/>
          <w:numId w:val="3"/>
        </w:numPr>
        <w:jc w:val="both"/>
        <w:rPr>
          <w:rStyle w:val="cs4b8b7c31"/>
        </w:rPr>
      </w:pPr>
      <w:r>
        <w:rPr>
          <w:rStyle w:val="cs4b8b7c31"/>
        </w:rPr>
        <w:t>kultura, sztuka, ochrona dóbr kultury, historii i tradycji, w tym m.in. popularyzacja twórczości artystów lokalnych, organizacja spotkań, prelekcji, seminariów, koncertów, konferencji, uroczystości upamiętniających wydarzenia lokalne, tworzenie miejsc i instalacji promujących historię i tradycję regionu, uczestnictwo w festiwalach, przeglądach i wystawach o zasięgu lokalnym, regionalnym i ponadregionalnym,</w:t>
      </w:r>
    </w:p>
    <w:p w14:paraId="24520A79" w14:textId="2B7A5A98" w:rsidR="00A0736F" w:rsidRPr="009510C5" w:rsidRDefault="00711331" w:rsidP="009510C5">
      <w:pPr>
        <w:pStyle w:val="cs2654ae3a"/>
        <w:numPr>
          <w:ilvl w:val="1"/>
          <w:numId w:val="3"/>
        </w:numPr>
        <w:jc w:val="both"/>
      </w:pPr>
      <w:r>
        <w:rPr>
          <w:rStyle w:val="cs4b8b7c31"/>
        </w:rPr>
        <w:lastRenderedPageBreak/>
        <w:t xml:space="preserve">sportu, rekreacji i wypoczynku oraz rozwijania kontaktów i współpracy między mieszkańcami, w tym organizacja wydarzeń sportowo-rekreacyjnych dla mieszkańców np. meczy, turniejów, zawodów, wydarzeń promujących zdrowy tryb życia i postawy prozdrowotne itp. adresowane do mieszkańców gminy </w:t>
      </w:r>
      <w:r w:rsidR="001A0E4E">
        <w:rPr>
          <w:rStyle w:val="cs4b8b7c31"/>
        </w:rPr>
        <w:br/>
      </w:r>
      <w:r>
        <w:rPr>
          <w:rStyle w:val="cs4b8b7c31"/>
        </w:rPr>
        <w:t>i miasta Pajęczno.</w:t>
      </w:r>
    </w:p>
    <w:p w14:paraId="18507840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221E4AC" w14:textId="0F8A9740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7113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ZASADY PRZYZNAWANIA DOTACJI</w:t>
      </w:r>
    </w:p>
    <w:p w14:paraId="494E87E1" w14:textId="4B595474" w:rsidR="001C182F" w:rsidRPr="001C182F" w:rsidRDefault="001C182F" w:rsidP="001C182F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konkursowe odbywać się będzie przy uwzględnieniu zasad określonych w ustawie z dnia 24 kwietnia 2003 r. o działalności pożytku publicznego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 wolontariacie (t.j. Dz. U. z 202</w:t>
      </w:r>
      <w:r w:rsidR="00B42F7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B42F7B">
        <w:rPr>
          <w:rFonts w:ascii="Times New Roman" w:eastAsia="Times New Roman" w:hAnsi="Times New Roman" w:cs="Times New Roman"/>
          <w:sz w:val="24"/>
          <w:szCs w:val="24"/>
          <w:lang w:eastAsia="ar-SA"/>
        </w:rPr>
        <w:t>1327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 zm.).</w:t>
      </w:r>
    </w:p>
    <w:p w14:paraId="64BFA411" w14:textId="77777777" w:rsidR="001C182F" w:rsidRPr="001C182F" w:rsidRDefault="001C182F" w:rsidP="001C182F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oferty nie jest równoznaczne z przyznaniem dotacji. Dotację na realizację zadania otrzyma podmiot, którego oferta zostanie wybrana w niniejszym postępowaniu konkursowym.</w:t>
      </w:r>
    </w:p>
    <w:p w14:paraId="27061E82" w14:textId="77777777" w:rsidR="001C182F" w:rsidRPr="001C182F" w:rsidRDefault="001C182F" w:rsidP="001C182F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powinno być przedmiotem działalności statutowej podmiotu ubiegającego się o dotację.</w:t>
      </w:r>
    </w:p>
    <w:p w14:paraId="30CD1E25" w14:textId="77777777" w:rsidR="001C182F" w:rsidRPr="001C182F" w:rsidRDefault="001C182F" w:rsidP="001C182F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Rozpatrywane będą oferty złożone według obowiązującego wzoru, w terminie określonym w ogłoszeniu konkursowym. W przypadku stwierdzenia braków/błędów formalnych podmiot składający ofertę będzie miał możliwość jednorazowej poprawy oferty pod względem formalnym, oraz oczywistej omyłki merytorycznej.</w:t>
      </w:r>
    </w:p>
    <w:p w14:paraId="480A3EC4" w14:textId="77777777" w:rsidR="001C182F" w:rsidRPr="001C182F" w:rsidRDefault="001C182F" w:rsidP="001C182F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Z dotacji mogą być pokrywane następujące koszty:</w:t>
      </w:r>
    </w:p>
    <w:p w14:paraId="208A84AB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zakup niezbędnego sprzętu i wyposażenia,</w:t>
      </w:r>
    </w:p>
    <w:p w14:paraId="7D1054DB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zakup usług niezbędnych do realizacji zadania objętego dotacją,</w:t>
      </w:r>
    </w:p>
    <w:p w14:paraId="7694535C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zakup drobnych nagród rzeczowych, pucharów i medali,</w:t>
      </w:r>
    </w:p>
    <w:p w14:paraId="334EEFBA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transport,</w:t>
      </w:r>
    </w:p>
    <w:p w14:paraId="764F7D6C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wynajem obiektów oraz urządzeń sportowych i rekreacyjnych,</w:t>
      </w:r>
    </w:p>
    <w:p w14:paraId="628B83AE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honoraria artystów, instruktorów, szkoleniowców,</w:t>
      </w:r>
    </w:p>
    <w:p w14:paraId="1D479656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usługi poligraficzne,</w:t>
      </w:r>
    </w:p>
    <w:p w14:paraId="5E5F18D6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obsługa księgowa i administracyjna,</w:t>
      </w:r>
    </w:p>
    <w:p w14:paraId="0148C168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opłaty pocztowe,</w:t>
      </w:r>
    </w:p>
    <w:p w14:paraId="5F306954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zakup niezbędnych materiałów i urządzeń.</w:t>
      </w:r>
    </w:p>
    <w:p w14:paraId="5F459E58" w14:textId="77777777" w:rsidR="005744DE" w:rsidRDefault="005744DE" w:rsidP="005744DE">
      <w:pPr>
        <w:pStyle w:val="cs5b578f3f"/>
        <w:numPr>
          <w:ilvl w:val="0"/>
          <w:numId w:val="1"/>
        </w:numPr>
        <w:jc w:val="both"/>
      </w:pPr>
      <w:r>
        <w:rPr>
          <w:rStyle w:val="cs4b8b7c31"/>
        </w:rPr>
        <w:t>zakup art. spożywczych, usługi cateringowe</w:t>
      </w:r>
    </w:p>
    <w:p w14:paraId="24480670" w14:textId="77777777" w:rsidR="001C182F" w:rsidRPr="001078D0" w:rsidRDefault="001C182F" w:rsidP="001C1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78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Dotacja nie będzie udzielana na</w:t>
      </w:r>
      <w:r w:rsidRPr="00107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A2BAA16" w14:textId="77777777" w:rsidR="001C182F" w:rsidRPr="001C182F" w:rsidRDefault="001C182F" w:rsidP="001C1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podejmowanie działalności gospodarczej.</w:t>
      </w:r>
    </w:p>
    <w:p w14:paraId="7828FF0E" w14:textId="77777777" w:rsidR="001C182F" w:rsidRPr="001C182F" w:rsidRDefault="001C182F" w:rsidP="001C1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cele nie związane z działalnością statutową organizacji.</w:t>
      </w:r>
    </w:p>
    <w:p w14:paraId="57CDC009" w14:textId="77777777" w:rsidR="001C182F" w:rsidRPr="001C182F" w:rsidRDefault="001C182F" w:rsidP="001C1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pokrycie deficytu zrealizowanych wcześniej przedsięwzięć oraz refundacje kosztów.</w:t>
      </w:r>
    </w:p>
    <w:p w14:paraId="0B4CEE2B" w14:textId="77777777" w:rsidR="001C182F" w:rsidRPr="001C182F" w:rsidRDefault="001C182F" w:rsidP="001C1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Organizacjom, które nie wywiązały się lub nie rozliczyły z zawartych z gminą umów.</w:t>
      </w:r>
    </w:p>
    <w:p w14:paraId="21599362" w14:textId="77777777" w:rsidR="001C182F" w:rsidRPr="001C182F" w:rsidRDefault="001C182F" w:rsidP="001C1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dotowanie przedsięwzięć, które już są dofinansowane z budżetu gminy lub jej funduszy celowych na podstawie przepisów szczegółowych.</w:t>
      </w:r>
    </w:p>
    <w:p w14:paraId="0477CD14" w14:textId="77777777" w:rsidR="001C182F" w:rsidRPr="001C182F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niespełniające wymogów, o których mowa w pkt. VI ust. 1 niniejszego ogłoszenia, jak również niepochodzące od organizacji pozarządowych podlegają odrzuceniu.</w:t>
      </w:r>
    </w:p>
    <w:p w14:paraId="03032DC5" w14:textId="77777777" w:rsidR="001C182F" w:rsidRPr="001C182F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Lista podmiotów, których oferty zostaną wybrane w postępowaniu konkursowym, zostanie podana do wiadomości na stronie www.pajeczno.pl .</w:t>
      </w:r>
    </w:p>
    <w:p w14:paraId="2BFF8634" w14:textId="77777777" w:rsidR="001C182F" w:rsidRPr="001C182F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wnioskowana w ofertach kwota dofinansowania przekroczy wysokość środków przeznaczonych na wsparcie poszczególnych zadań, zastrzega się możliwość zmniejszenia wysokości dofinansowania, stosownie do posiadanych środków. W przypadku konieczności zmniejszenia kwoty dotacji w stosunku do wnioskowanej przez oferenta, nie będzie on związany złożoną ofertą. W takim przypadku oferent może negocjować zmniejszenie zakresu rzeczowego zadania lub wycofać swoją ofertę.</w:t>
      </w:r>
    </w:p>
    <w:p w14:paraId="04CC561C" w14:textId="52F4C673" w:rsidR="001C182F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Kwoty określone w pkt. III mogą ulec zmniejszeniu w przypadku stwierdzenia, że zadania można zrealizować mniejszym kosztem lub zaistnieje konieczność zmniejszenia budżetu w części przeznaczonej na realizacje zadań z ważnych przyczyn, niemożliwych do przewidzenia w dniu ogłoszenia konkursu.</w:t>
      </w:r>
      <w:r w:rsidR="00E93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6E0E56" w14:textId="0F91F750" w:rsidR="00E930A2" w:rsidRPr="001C182F" w:rsidRDefault="00E930A2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oferty nie jest równoznaczne z zapewnieniem przyznania dotacji lub przyznaniem dotacji we wnioskowanej wysokości.</w:t>
      </w:r>
    </w:p>
    <w:p w14:paraId="2E1012CA" w14:textId="77777777" w:rsidR="001C182F" w:rsidRPr="001C182F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 Pajęczna może odmówić podmiotowi wyłonionemu w konkursie podpisania z nim umowy i cofnąć dotację, w przypadku, gdy:</w:t>
      </w:r>
    </w:p>
    <w:p w14:paraId="39ADA613" w14:textId="77777777" w:rsidR="001C182F" w:rsidRPr="001C182F" w:rsidRDefault="001C182F" w:rsidP="001C182F">
      <w:pPr>
        <w:numPr>
          <w:ilvl w:val="1"/>
          <w:numId w:val="8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rzeczywisty zakres zadania znacząco odbiega od opisanego w ofercie,</w:t>
      </w:r>
    </w:p>
    <w:p w14:paraId="55C906CF" w14:textId="77777777" w:rsidR="001C182F" w:rsidRPr="001C182F" w:rsidRDefault="001C182F" w:rsidP="001C182F">
      <w:pPr>
        <w:numPr>
          <w:ilvl w:val="1"/>
          <w:numId w:val="8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lub jego reprezentanci utracili zdolność do czynności prawnych, </w:t>
      </w:r>
    </w:p>
    <w:p w14:paraId="1C172039" w14:textId="77777777" w:rsidR="001C182F" w:rsidRPr="001C182F" w:rsidRDefault="001C182F" w:rsidP="001C182F">
      <w:pPr>
        <w:numPr>
          <w:ilvl w:val="1"/>
          <w:numId w:val="8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zostały ujawnione, nieznane wcześniej okoliczności podważające wiarygodność merytoryczną lub finansową oferenta, </w:t>
      </w:r>
    </w:p>
    <w:p w14:paraId="3E3BE933" w14:textId="77777777" w:rsidR="001C182F" w:rsidRPr="001C182F" w:rsidRDefault="001C182F" w:rsidP="001C182F">
      <w:pPr>
        <w:numPr>
          <w:ilvl w:val="1"/>
          <w:numId w:val="8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 nie dysponuje rachunkiem bankowym dla przyjęcia dotacji.</w:t>
      </w:r>
    </w:p>
    <w:p w14:paraId="1B6E0FBD" w14:textId="4DCCAA66" w:rsidR="001C182F" w:rsidRPr="006B1F4B" w:rsidRDefault="001C182F" w:rsidP="001C1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rezygnacji podmiotu lub odmowy podpisania umowy przez Gminę Pajęczno z wyżej wymienionych przyczyn, Gmina może zarezerwowane środki przeznaczyć na inną wyłonioną dodatkowo ofertę, na ogłoszenie nowego konkursu lub na realizacje zadania w innym trybie przewidzianym w ustawie o działalności pożytku publicznego i o wolontariacie.</w:t>
      </w:r>
    </w:p>
    <w:p w14:paraId="3FB1FCDF" w14:textId="77777777" w:rsidR="006B1F4B" w:rsidRPr="001C182F" w:rsidRDefault="006B1F4B" w:rsidP="006B1F4B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5E80B4" w14:textId="40ECB524" w:rsidR="001C182F" w:rsidRPr="005744DE" w:rsidRDefault="005744DE" w:rsidP="005744DE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74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</w:t>
      </w:r>
      <w:r w:rsidRPr="00574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C182F" w:rsidRPr="005744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WARUNKI REALIZACJI ZADANIA</w:t>
      </w:r>
    </w:p>
    <w:p w14:paraId="2E825A86" w14:textId="77777777" w:rsidR="005744DE" w:rsidRPr="005744DE" w:rsidRDefault="005744DE" w:rsidP="005744DE">
      <w:pPr>
        <w:rPr>
          <w:u w:val="single"/>
          <w:lang w:eastAsia="ar-SA"/>
        </w:rPr>
      </w:pPr>
    </w:p>
    <w:p w14:paraId="0C7C5854" w14:textId="77777777" w:rsidR="001C182F" w:rsidRPr="001C182F" w:rsidRDefault="001C182F" w:rsidP="001C1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Podmioty składające oferty na realizację zadań, powinny posiadać niezbędne doświadczenie oraz zasoby rzeczowe (baza materialno-techniczna) i osobowe (kadra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odpowiednimi kwalifikacjami) zapewniające wykonanie zadania.</w:t>
      </w:r>
    </w:p>
    <w:p w14:paraId="19554750" w14:textId="38DD7FF4" w:rsidR="001C182F" w:rsidRPr="001C182F" w:rsidRDefault="001C182F" w:rsidP="001C1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Zadania, o których mowa w pkt. </w:t>
      </w:r>
      <w:r w:rsidR="005318F0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muszą być realizowane do 31 grudnia 202</w:t>
      </w:r>
      <w:r w:rsidR="00B42F7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najwyższą starannością, zgodnie z zawartą umową oraz obowiązującymi standardami i przepisami w zakresie opisanym w ofercie. Realizacja zadań musi odbywać się zgodnie z terminami określonymi w pkt. I</w:t>
      </w:r>
      <w:r w:rsidR="005318F0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9D95C3" w14:textId="77777777" w:rsidR="001C182F" w:rsidRPr="001C182F" w:rsidRDefault="001C182F" w:rsidP="001C1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 jest zobowiązany do stosowania aktualnych przepisów prawa oraz wytycznych właściwych organów w zakresie realizacji zadania publicznego w kontekście stanu epidemii wywołanego zakażeniami wirusem SARS-Cov-2. Oferent jest zobowiązany na bieżąco monitorować ewentualne zmiany w przepisach prawa oraz wytycznych.</w:t>
      </w:r>
    </w:p>
    <w:p w14:paraId="7387418A" w14:textId="411DD59D" w:rsidR="001C182F" w:rsidRPr="001C182F" w:rsidRDefault="001C182F" w:rsidP="001C1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Przy wykonywaniu zadania publicznego oferent zobowiązany jest do zapewnienia dostępności, zgodnie z ustawą z dnia 19 lipca 2019r. o zapewnieniu dostępności osobom ze szczególnymi potrzebami (</w:t>
      </w:r>
      <w:r w:rsidR="004277D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t.j. </w:t>
      </w:r>
      <w:r w:rsidRPr="001C182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Dz.U. z 202</w:t>
      </w:r>
      <w:r w:rsidR="004277D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</w:t>
      </w:r>
      <w:r w:rsidRPr="001C182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r.,  poz. </w:t>
      </w:r>
      <w:r w:rsidR="004277D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2240</w:t>
      </w:r>
      <w:r w:rsidRPr="001C182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).</w:t>
      </w:r>
    </w:p>
    <w:p w14:paraId="26EA33F6" w14:textId="77777777" w:rsidR="001C182F" w:rsidRPr="001C182F" w:rsidRDefault="001C182F" w:rsidP="001C1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Szczegółowy termin i warunki realizacji zadania zostaną określone każdorazowo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wiążącej strony umowie.</w:t>
      </w:r>
    </w:p>
    <w:p w14:paraId="01D81C58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C40361" w14:textId="4E931743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</w:t>
      </w:r>
      <w:r w:rsidR="00574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 I MIEJSCE SKŁADANIA OFERT</w:t>
      </w:r>
    </w:p>
    <w:p w14:paraId="2CC28EE9" w14:textId="7588C1E2" w:rsidR="001C182F" w:rsidRPr="001C182F" w:rsidRDefault="001C182F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Pisemne oferty dotyczące realizacji zadań należy składać w nieprzekraczalnym terminie do dnia </w:t>
      </w:r>
      <w:r w:rsidR="00B149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3C64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stycznia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3C64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 do godz. 1</w:t>
      </w:r>
      <w:r w:rsidR="003C64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.00</w:t>
      </w:r>
      <w:r w:rsidR="00040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F155FD" w14:textId="77777777" w:rsidR="001C182F" w:rsidRPr="001C182F" w:rsidRDefault="001C182F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Oferta, powinna zawierać w szczególności informacje określone w art. 14 ust. 1 ustawy z dnia 24 kwietnia 2003 r. o działalności pożytku publicznego i o wolontariacie oraz dokumenty wynikające z druku wzoru oferty.</w:t>
      </w:r>
    </w:p>
    <w:p w14:paraId="34F6A7FA" w14:textId="71AEBCD5" w:rsidR="00CE1597" w:rsidRDefault="00CE1597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złożenia ofert:</w:t>
      </w:r>
    </w:p>
    <w:p w14:paraId="5664BCE0" w14:textId="2CCB5C10" w:rsidR="00CE1597" w:rsidRPr="00CE1597" w:rsidRDefault="00CE1597" w:rsidP="00040534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5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Urząd Miejski w Pajęcznie, ul. Parkowa 8/12, 98-330 Pajęczno </w:t>
      </w:r>
      <w:r w:rsidRPr="00CE1597">
        <w:rPr>
          <w:rFonts w:ascii="Times New Roman" w:eastAsia="Times New Roman" w:hAnsi="Times New Roman" w:cs="Times New Roman"/>
          <w:sz w:val="24"/>
          <w:szCs w:val="24"/>
          <w:lang w:eastAsia="ar-SA"/>
        </w:rPr>
        <w:t>lub drogą pocztową na wyżej wskazany adres.</w:t>
      </w:r>
      <w:r w:rsidR="00040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wysłania oferty pocztą decyduje data wpływu do Urzędu Miejskiego w Pajęcznie.</w:t>
      </w:r>
    </w:p>
    <w:p w14:paraId="20E45293" w14:textId="73D16257" w:rsidR="00CE1597" w:rsidRPr="001078D0" w:rsidRDefault="00B42F7B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7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powinna być złożona w zamkniętej kopercie z napisem zgodnym z nazwą zadania</w:t>
      </w:r>
      <w:r w:rsidR="00CE1597" w:rsidRPr="00107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611D82BE" w14:textId="2D8A3759" w:rsidR="00CE1597" w:rsidRPr="00CE1597" w:rsidRDefault="00CE1597" w:rsidP="00CE1597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na konkurs „</w:t>
      </w:r>
      <w:r w:rsidR="0026554A" w:rsidRPr="0026554A">
        <w:rPr>
          <w:rStyle w:val="cs4571338f"/>
          <w:rFonts w:ascii="Times New Roman" w:hAnsi="Times New Roman" w:cs="Times New Roman"/>
          <w:b/>
          <w:bCs/>
        </w:rPr>
        <w:t>P</w:t>
      </w:r>
      <w:r w:rsidR="004277DF">
        <w:rPr>
          <w:rStyle w:val="cs4571338f"/>
          <w:rFonts w:ascii="Times New Roman" w:hAnsi="Times New Roman" w:cs="Times New Roman"/>
          <w:b/>
          <w:bCs/>
        </w:rPr>
        <w:t>AJĘCZNO</w:t>
      </w:r>
      <w:r w:rsidR="0026554A" w:rsidRPr="0026554A">
        <w:rPr>
          <w:rStyle w:val="cs4571338f"/>
          <w:rFonts w:ascii="Times New Roman" w:hAnsi="Times New Roman" w:cs="Times New Roman"/>
          <w:b/>
          <w:bCs/>
        </w:rPr>
        <w:t>: nasze miasto, nasza gmina – wspólna sprawa 202</w:t>
      </w:r>
      <w:r w:rsidR="00B42F7B">
        <w:rPr>
          <w:rStyle w:val="cs4571338f"/>
          <w:rFonts w:ascii="Times New Roman" w:hAnsi="Times New Roman" w:cs="Times New Roman"/>
          <w:b/>
          <w:bCs/>
        </w:rPr>
        <w:t>3</w:t>
      </w:r>
      <w:r w:rsidR="0026554A" w:rsidRPr="0026554A">
        <w:rPr>
          <w:rStyle w:val="cs4571338f"/>
          <w:rFonts w:ascii="Times New Roman" w:hAnsi="Times New Roman" w:cs="Times New Roman"/>
          <w:b/>
          <w:bCs/>
        </w:rPr>
        <w:t>”</w:t>
      </w:r>
      <w:r w:rsidR="0026554A" w:rsidRPr="00350703">
        <w:rPr>
          <w:rStyle w:val="cs4571338f"/>
          <w:b/>
          <w:bCs/>
        </w:rPr>
        <w:t xml:space="preserve"> </w:t>
      </w:r>
      <w:r w:rsidR="0026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B7CA07A" w14:textId="03459EA8" w:rsidR="001C182F" w:rsidRPr="001C182F" w:rsidRDefault="001C182F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należy składać na drukach zgodnych z Załącznikiem nr 1 do niniejszego ogłoszenia. Każda oferta winna być złożona na oddzielnym druku.</w:t>
      </w:r>
    </w:p>
    <w:p w14:paraId="072552CC" w14:textId="77777777" w:rsidR="001C182F" w:rsidRPr="001C182F" w:rsidRDefault="001C182F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oferty będzie dostępny na stronie internetowej Urzędu Miejskiego w Pajęcznie www.pajeczno.pl</w:t>
      </w:r>
    </w:p>
    <w:p w14:paraId="3DE613DB" w14:textId="24B4779A" w:rsidR="001C182F" w:rsidRDefault="001C182F" w:rsidP="001C1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złożone na innych drukach niż wskazane w pkt. </w:t>
      </w:r>
      <w:r w:rsidR="009510C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złożone po terminie będą odrzucone z przyczyn formalnych.</w:t>
      </w:r>
    </w:p>
    <w:p w14:paraId="3E9497CB" w14:textId="34DAE1EA" w:rsidR="001C182F" w:rsidRPr="001C182F" w:rsidRDefault="001C182F" w:rsidP="00CD0404">
      <w:pPr>
        <w:numPr>
          <w:ilvl w:val="0"/>
          <w:numId w:val="10"/>
        </w:num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wypełnionego czytelnie formularza oferty, o którym mowa w pkt. </w:t>
      </w:r>
      <w:r w:rsidR="009510C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podpisanego przez osoby upoważnione do składania oświadczeń woli, należy dołączyć:</w:t>
      </w:r>
    </w:p>
    <w:p w14:paraId="65901B6A" w14:textId="77777777" w:rsidR="001C182F" w:rsidRPr="00B42F7B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B42F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Obligatoryjnie:</w:t>
      </w:r>
    </w:p>
    <w:p w14:paraId="64789516" w14:textId="77777777" w:rsidR="001C182F" w:rsidRPr="001C182F" w:rsidRDefault="001C182F" w:rsidP="00CD0404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a) kopię aktualnego odpisu z KRS lub innego rejestru lub ewidencji, potwierdzone za zgodność z oryginałem, opatrzone aktualną datą, pieczęcią oraz podpisem osoby upoważnionej do składania oświadczeń woli w imieniu organizacji pozarządowej lub podmiotu. Odpis musi być zgodny z aktualnym stanem faktycznym i prawnym;</w:t>
      </w:r>
    </w:p>
    <w:p w14:paraId="00FC5632" w14:textId="77777777" w:rsidR="001C182F" w:rsidRPr="001C182F" w:rsidRDefault="001C182F" w:rsidP="00CD0404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b) oświadczenie o nie prowadzeniu odpłatnej działalności pożytku publicznego i działalności gospodarczej w odniesieniu do tego samego przedmiotu działalności;</w:t>
      </w:r>
    </w:p>
    <w:p w14:paraId="6B837089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c) aktualny statut;</w:t>
      </w:r>
    </w:p>
    <w:p w14:paraId="2C8136B3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– Fakultatywnie:</w:t>
      </w:r>
    </w:p>
    <w:p w14:paraId="741C4ADD" w14:textId="42CE4431" w:rsid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d) inne dokumenty, które mogą być, zdaniem organizacji istotne dla składanej oferty.</w:t>
      </w:r>
    </w:p>
    <w:p w14:paraId="7E1AD826" w14:textId="437CB39F" w:rsidR="00CD0404" w:rsidRDefault="00CD0404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Wszystkie kopie</w:t>
      </w:r>
      <w:r w:rsidR="00E93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dokumentów </w:t>
      </w:r>
      <w:r w:rsidR="00E93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dołączone do oferty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muszą być potwierdzone </w:t>
      </w:r>
      <w:r w:rsidR="00E93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przez oferenta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zgodność z oryginałem</w:t>
      </w:r>
      <w:r w:rsidR="00E93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opatrzone aktualn</w:t>
      </w:r>
      <w:r w:rsidR="002236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datą, pieczęcią oraz podpisem osoby uprawnionej do reprezentowania i składania oświadczeń woli w imieniu wnioskodawcy</w:t>
      </w:r>
      <w:r w:rsidR="00E93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każdej stronie dokumentu)</w:t>
      </w:r>
      <w:r w:rsidR="006B1F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49E2108B" w14:textId="00A17FD6" w:rsidR="006B1F4B" w:rsidRDefault="006B1F4B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B1F854" w14:textId="77777777" w:rsidR="006B1F4B" w:rsidRDefault="006B1F4B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5DB2B0" w14:textId="77777777" w:rsidR="006B1F4B" w:rsidRPr="00CD0404" w:rsidRDefault="006B1F4B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70F851" w14:textId="24602214" w:rsidR="001C182F" w:rsidRPr="001C182F" w:rsidRDefault="00CE1597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IX</w:t>
      </w:r>
      <w:r w:rsidR="001C182F"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1C182F" w:rsidRPr="001C1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TERMIN, TRYB I KRYTERIA STOSOWANE PRZY DOKONYWANIU WYBORU OFERT</w:t>
      </w:r>
    </w:p>
    <w:p w14:paraId="14F33B55" w14:textId="0C5E3FB8" w:rsidR="001C182F" w:rsidRPr="001C182F" w:rsidRDefault="001C182F" w:rsidP="001C182F">
      <w:pPr>
        <w:numPr>
          <w:ilvl w:val="0"/>
          <w:numId w:val="1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Konkursowa powołana Zarządzeniem Burmistrza Pajęczna, opiniuje złożone oferty pod kątem najlepszej realizacji zadania</w:t>
      </w:r>
      <w:r w:rsidR="00040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ma charakter jawny.</w:t>
      </w:r>
    </w:p>
    <w:p w14:paraId="5237E1C0" w14:textId="77777777" w:rsidR="001C182F" w:rsidRPr="001C182F" w:rsidRDefault="001C182F" w:rsidP="001C182F">
      <w:pPr>
        <w:numPr>
          <w:ilvl w:val="0"/>
          <w:numId w:val="1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oferty zostanie dokonana ocena:</w:t>
      </w:r>
    </w:p>
    <w:p w14:paraId="44DC7398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1) możliwości realizacji zadania przez wnioskodawcę, w tym:</w:t>
      </w:r>
    </w:p>
    <w:p w14:paraId="584B56D3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a) doświadczenia w realizacji podobnych zadań w poprzednich okresach,</w:t>
      </w:r>
    </w:p>
    <w:p w14:paraId="5D4EB6DD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b) możliwości wykonania zaplanowanych działań w przewidzianym czasie i przy zaplanowanych kosztach,</w:t>
      </w:r>
    </w:p>
    <w:p w14:paraId="2FCA30CD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c) kwalifikacji osób, przy udziale których realizowane będzie zadanie publiczne,</w:t>
      </w:r>
    </w:p>
    <w:p w14:paraId="7ABEED41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realizacji wcześniejszych zleconych zadań publicznych, uwzględniając rzetelność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terminowość rozliczenia otrzymanych na ten cel środków.</w:t>
      </w:r>
    </w:p>
    <w:p w14:paraId="09A0CD14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2) przedstawionej kalkulacji kosztów realizowanego zadania, a w tym:</w:t>
      </w:r>
    </w:p>
    <w:p w14:paraId="78E8327B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a) wysokość udziału środków własnych,</w:t>
      </w:r>
    </w:p>
    <w:p w14:paraId="7EE59E0D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b) wkład rzeczowy planowany przez organizację pozarządową,</w:t>
      </w:r>
    </w:p>
    <w:p w14:paraId="49ED6537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c) wysokość środków pochodzących z innych źródeł,</w:t>
      </w:r>
    </w:p>
    <w:p w14:paraId="3350B8A3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d) strukturę wydatków,</w:t>
      </w:r>
    </w:p>
    <w:p w14:paraId="3AC80DE5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3) zgodność ofert z celami konkursu,</w:t>
      </w:r>
    </w:p>
    <w:p w14:paraId="27C9EB60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4) wysokość środków publicznych przeznaczonych na realizację zadań,</w:t>
      </w:r>
    </w:p>
    <w:p w14:paraId="08578BE8" w14:textId="77777777" w:rsidR="001C182F" w:rsidRP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5) liczbę organizacji realizujących wspólnie dane zadanie,</w:t>
      </w:r>
    </w:p>
    <w:p w14:paraId="219F0871" w14:textId="77777777" w:rsidR="001C182F" w:rsidRPr="001C182F" w:rsidRDefault="001C182F" w:rsidP="001C182F">
      <w:pPr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przyznaniu dotacji podejmuje, po zapoznaniu się z opinią Komisji Konkursowej, Burmistrz Pajęczna.</w:t>
      </w:r>
    </w:p>
    <w:p w14:paraId="6D13A3A0" w14:textId="77777777" w:rsidR="001C182F" w:rsidRPr="001C182F" w:rsidRDefault="001C182F" w:rsidP="001C182F">
      <w:pPr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Konkursowa przystępując do rozstrzygnięcia konkursu ofert, dokonuje następujących czynności: zapoznaje się z podmiotami, które złożyły oferty, wypełnia oświadczenia dopuszczające lub wyłączające z postępowania, stwierdza prawomocność posiedzenia komisji, sprawdza prawidłowość ogłoszenia konkursu, ocenia złożone oferty pod względem formalnym (poprawne wypełnienie oferty oraz komplet załączników), odrzuca oferty zgłoszone po wyznaczonym terminie.</w:t>
      </w:r>
    </w:p>
    <w:p w14:paraId="25792365" w14:textId="77777777" w:rsidR="001C182F" w:rsidRPr="001C182F" w:rsidRDefault="001C182F" w:rsidP="001C182F">
      <w:pPr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sporządza protokół z prac komisji. Sporządzony protokół powinien zawierać:</w:t>
      </w:r>
    </w:p>
    <w:p w14:paraId="334F8D51" w14:textId="3444C29D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 miejsca i czasu konkursu,</w:t>
      </w:r>
    </w:p>
    <w:p w14:paraId="0DED3C0A" w14:textId="11D5C573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imiona i nazwiska członków Komisji Konkursowej,</w:t>
      </w:r>
    </w:p>
    <w:p w14:paraId="6124F66A" w14:textId="503445DF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liczbę zgłoszonych ofert,</w:t>
      </w:r>
    </w:p>
    <w:p w14:paraId="620E35D8" w14:textId="1ABE0F81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ofert odpowiadających warunkom konkursu,</w:t>
      </w:r>
    </w:p>
    <w:p w14:paraId="56348A8A" w14:textId="724CA170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ofert nieodpowiadających warunkom konkursu lub zgłoszonych po terminie,</w:t>
      </w:r>
    </w:p>
    <w:p w14:paraId="38B3BFA0" w14:textId="0D767159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propozycję rozstrzygnięcia konkursu wraz z proponowaną wysokością dotacji,</w:t>
      </w:r>
    </w:p>
    <w:p w14:paraId="62CB41C0" w14:textId="412D3FDD" w:rsidR="001C182F" w:rsidRPr="00AA70E7" w:rsidRDefault="001C182F" w:rsidP="00AA70E7">
      <w:pPr>
        <w:pStyle w:val="Akapitzlist"/>
        <w:numPr>
          <w:ilvl w:val="0"/>
          <w:numId w:val="14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0E7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członków komisji.</w:t>
      </w:r>
    </w:p>
    <w:p w14:paraId="2AA660C8" w14:textId="2D8A10B1" w:rsid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Protokół z posiedzenia Komisji Konkursowej zawierający wyniki oceny ofert oraz propozycje rozstrzygnięcia konkursu, zostanie przedstawiony Burmistrzowi Pajęczna, który dokona 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ostatecznego wyboru i zdecyduje o wysokości dotacji. Burmistrz Pajęczna zastrzega sobie prawo odstąpienia od rozstrzygnięcia, w części lub w całości, naboru bez podania przyczyn.</w:t>
      </w:r>
    </w:p>
    <w:p w14:paraId="24AF1F0F" w14:textId="6D47443C" w:rsidR="0026554A" w:rsidRDefault="0026554A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8D55C8" w14:textId="77777777" w:rsidR="0026554A" w:rsidRDefault="0026554A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2119E11" w14:textId="762096B8" w:rsidR="0026554A" w:rsidRDefault="0026554A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X. INFORMACJE DODATKOWE</w:t>
      </w:r>
    </w:p>
    <w:p w14:paraId="5B431278" w14:textId="47091BE5" w:rsidR="0026554A" w:rsidRPr="0026554A" w:rsidRDefault="0026554A" w:rsidP="0026554A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dotyczące otwartego konkursu ofert można uzyskać w Urzędzie Miejskim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Pajęcznie, ul. Parkowa 8/12, pokój 30</w:t>
      </w:r>
      <w:r w:rsidR="00223625">
        <w:rPr>
          <w:rFonts w:ascii="Times New Roman" w:eastAsia="Times New Roman" w:hAnsi="Times New Roman" w:cs="Times New Roman"/>
          <w:sz w:val="24"/>
          <w:szCs w:val="24"/>
          <w:lang w:eastAsia="ar-SA"/>
        </w:rPr>
        <w:t>2 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pod nr telefonu (34) 3 111-523 wew. 254, </w:t>
      </w:r>
      <w:r w:rsidR="001078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um@pajeczno.pl</w:t>
      </w:r>
    </w:p>
    <w:p w14:paraId="69ABBD6D" w14:textId="77777777" w:rsidR="0026554A" w:rsidRPr="0026554A" w:rsidRDefault="0026554A" w:rsidP="0026554A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DBA010" w14:textId="0429F2A5" w:rsidR="001C182F" w:rsidRDefault="001C182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14:paraId="584E456F" w14:textId="4DCA9495" w:rsidR="004277DF" w:rsidRDefault="004277D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B2E920" w14:textId="35623D5B" w:rsidR="004277DF" w:rsidRPr="00452F5A" w:rsidRDefault="00452F5A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 Pajęczna</w:t>
      </w:r>
    </w:p>
    <w:p w14:paraId="318BD17F" w14:textId="2854A465" w:rsidR="004277DF" w:rsidRDefault="00452F5A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/-/ Piotr Mielczarek</w:t>
      </w:r>
    </w:p>
    <w:p w14:paraId="3DA35CA0" w14:textId="3F2540A4" w:rsidR="004277DF" w:rsidRDefault="004277D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2D973E" w14:textId="570FD9D3" w:rsidR="004277DF" w:rsidRDefault="004277D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244541" w14:textId="08817AAD" w:rsidR="004277DF" w:rsidRDefault="004277D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4BEAD4" w14:textId="77777777" w:rsidR="004277DF" w:rsidRPr="001C182F" w:rsidRDefault="004277DF" w:rsidP="001C1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532C9D" w14:textId="792BB820" w:rsidR="001C182F" w:rsidRPr="001C182F" w:rsidRDefault="001C182F" w:rsidP="001C1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Pajęczno, dnia </w:t>
      </w:r>
      <w:r w:rsidR="008B0AB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078D0">
        <w:rPr>
          <w:rFonts w:ascii="Times New Roman" w:eastAsia="Times New Roman" w:hAnsi="Times New Roman" w:cs="Times New Roman"/>
          <w:sz w:val="24"/>
          <w:szCs w:val="24"/>
          <w:lang w:eastAsia="ar-SA"/>
        </w:rPr>
        <w:t>7 grudnia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8B0AB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</w:p>
    <w:p w14:paraId="6DE32D98" w14:textId="77777777" w:rsidR="001C182F" w:rsidRPr="001C182F" w:rsidRDefault="001C182F" w:rsidP="001C1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18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3F5900A7" w14:textId="77777777" w:rsidR="001C182F" w:rsidRPr="001C182F" w:rsidRDefault="001C182F" w:rsidP="001C1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C18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14:paraId="547AD7D0" w14:textId="632CFB10" w:rsidR="001C182F" w:rsidRPr="001C182F" w:rsidRDefault="001C182F" w:rsidP="001C1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B63BE7" w14:textId="77777777" w:rsidR="001C182F" w:rsidRPr="001C182F" w:rsidRDefault="001C182F" w:rsidP="001C182F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38D113" w14:textId="77777777" w:rsidR="001C182F" w:rsidRDefault="001C182F" w:rsidP="003B6A8E">
      <w:pPr>
        <w:pStyle w:val="cs2654ae3a"/>
        <w:jc w:val="both"/>
        <w:rPr>
          <w:rStyle w:val="cs4b8b7c31"/>
        </w:rPr>
      </w:pPr>
    </w:p>
    <w:p w14:paraId="37145CB9" w14:textId="77777777" w:rsidR="00EE477F" w:rsidRDefault="00EE477F" w:rsidP="003B6A8E">
      <w:pPr>
        <w:jc w:val="both"/>
      </w:pPr>
    </w:p>
    <w:sectPr w:rsidR="00EE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30B29DBA"/>
    <w:name w:val="WW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5" w:hanging="405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A9AEF7D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583EA6E2"/>
    <w:name w:val="WWNum12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1" w15:restartNumberingAfterBreak="0">
    <w:nsid w:val="29280AF3"/>
    <w:multiLevelType w:val="hybridMultilevel"/>
    <w:tmpl w:val="7A30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78AA"/>
    <w:multiLevelType w:val="multilevel"/>
    <w:tmpl w:val="D88879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12383"/>
    <w:multiLevelType w:val="multilevel"/>
    <w:tmpl w:val="2D0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273989">
    <w:abstractNumId w:val="13"/>
  </w:num>
  <w:num w:numId="2" w16cid:durableId="1716153100">
    <w:abstractNumId w:val="12"/>
  </w:num>
  <w:num w:numId="3" w16cid:durableId="1112165196">
    <w:abstractNumId w:val="0"/>
  </w:num>
  <w:num w:numId="4" w16cid:durableId="1953201372">
    <w:abstractNumId w:val="1"/>
  </w:num>
  <w:num w:numId="5" w16cid:durableId="779682539">
    <w:abstractNumId w:val="2"/>
  </w:num>
  <w:num w:numId="6" w16cid:durableId="1118991544">
    <w:abstractNumId w:val="3"/>
  </w:num>
  <w:num w:numId="7" w16cid:durableId="82798293">
    <w:abstractNumId w:val="4"/>
  </w:num>
  <w:num w:numId="8" w16cid:durableId="497157945">
    <w:abstractNumId w:val="5"/>
  </w:num>
  <w:num w:numId="9" w16cid:durableId="1911957564">
    <w:abstractNumId w:val="6"/>
  </w:num>
  <w:num w:numId="10" w16cid:durableId="13725943">
    <w:abstractNumId w:val="7"/>
  </w:num>
  <w:num w:numId="11" w16cid:durableId="1448239756">
    <w:abstractNumId w:val="8"/>
  </w:num>
  <w:num w:numId="12" w16cid:durableId="2139294114">
    <w:abstractNumId w:val="9"/>
  </w:num>
  <w:num w:numId="13" w16cid:durableId="1939023009">
    <w:abstractNumId w:val="10"/>
  </w:num>
  <w:num w:numId="14" w16cid:durableId="18068931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07"/>
    <w:rsid w:val="00040534"/>
    <w:rsid w:val="001078D0"/>
    <w:rsid w:val="001272D5"/>
    <w:rsid w:val="001463FF"/>
    <w:rsid w:val="00175CEF"/>
    <w:rsid w:val="001A0E4E"/>
    <w:rsid w:val="001C182F"/>
    <w:rsid w:val="001C538C"/>
    <w:rsid w:val="001D3893"/>
    <w:rsid w:val="001F00E7"/>
    <w:rsid w:val="001F4D14"/>
    <w:rsid w:val="00223625"/>
    <w:rsid w:val="0026554A"/>
    <w:rsid w:val="002F5BAF"/>
    <w:rsid w:val="00322FEC"/>
    <w:rsid w:val="00325829"/>
    <w:rsid w:val="00350703"/>
    <w:rsid w:val="00356707"/>
    <w:rsid w:val="00384837"/>
    <w:rsid w:val="003940A9"/>
    <w:rsid w:val="003B6A8E"/>
    <w:rsid w:val="003C644B"/>
    <w:rsid w:val="003F7762"/>
    <w:rsid w:val="004277DF"/>
    <w:rsid w:val="00452F5A"/>
    <w:rsid w:val="004E7AAB"/>
    <w:rsid w:val="005318F0"/>
    <w:rsid w:val="005744DE"/>
    <w:rsid w:val="00656834"/>
    <w:rsid w:val="00692032"/>
    <w:rsid w:val="006940A1"/>
    <w:rsid w:val="006B1F4B"/>
    <w:rsid w:val="00711331"/>
    <w:rsid w:val="008B0AB8"/>
    <w:rsid w:val="008D5056"/>
    <w:rsid w:val="009510C5"/>
    <w:rsid w:val="009D29DF"/>
    <w:rsid w:val="00A0736F"/>
    <w:rsid w:val="00A844B1"/>
    <w:rsid w:val="00A94AF9"/>
    <w:rsid w:val="00AA70E7"/>
    <w:rsid w:val="00B149A5"/>
    <w:rsid w:val="00B42F7B"/>
    <w:rsid w:val="00B9531A"/>
    <w:rsid w:val="00CD0404"/>
    <w:rsid w:val="00CE1597"/>
    <w:rsid w:val="00D94CBC"/>
    <w:rsid w:val="00E722D0"/>
    <w:rsid w:val="00E930A2"/>
    <w:rsid w:val="00E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CD7"/>
  <w15:chartTrackingRefBased/>
  <w15:docId w15:val="{F2EB22B4-E5D6-463E-90EE-F51C604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571338f">
    <w:name w:val="cs4571338f"/>
    <w:basedOn w:val="Domylnaczcionkaakapitu"/>
    <w:rsid w:val="00692032"/>
  </w:style>
  <w:style w:type="paragraph" w:customStyle="1" w:styleId="csc8d6ee7a">
    <w:name w:val="csc8d6ee7a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0f5598e">
    <w:name w:val="csc0f5598e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b8b7c31">
    <w:name w:val="cs4b8b7c31"/>
    <w:basedOn w:val="Domylnaczcionkaakapitu"/>
    <w:rsid w:val="00692032"/>
  </w:style>
  <w:style w:type="paragraph" w:customStyle="1" w:styleId="cs430a9416">
    <w:name w:val="cs430a9416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5b578f3f">
    <w:name w:val="cs5b578f3f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b750bd21">
    <w:name w:val="csb750bd21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a626285d">
    <w:name w:val="csa626285d"/>
    <w:basedOn w:val="Domylnaczcionkaakapitu"/>
    <w:rsid w:val="00692032"/>
  </w:style>
  <w:style w:type="paragraph" w:customStyle="1" w:styleId="csb5180bf8">
    <w:name w:val="csb5180bf8"/>
    <w:basedOn w:val="Normalny"/>
    <w:rsid w:val="006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7119ead8">
    <w:name w:val="cs7119ead8"/>
    <w:basedOn w:val="Domylnaczcionkaakapitu"/>
    <w:rsid w:val="00692032"/>
  </w:style>
  <w:style w:type="paragraph" w:styleId="Akapitzlist">
    <w:name w:val="List Paragraph"/>
    <w:basedOn w:val="Normalny"/>
    <w:uiPriority w:val="34"/>
    <w:qFormat/>
    <w:rsid w:val="00A9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49</cp:revision>
  <cp:lastPrinted>2023-01-03T13:59:00Z</cp:lastPrinted>
  <dcterms:created xsi:type="dcterms:W3CDTF">2022-01-20T11:45:00Z</dcterms:created>
  <dcterms:modified xsi:type="dcterms:W3CDTF">2023-01-03T16:13:00Z</dcterms:modified>
</cp:coreProperties>
</file>