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657FB1FA"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„Pajęczno: nasze miasto, nasza gmina- wspólna sprawa 2022</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502A0220"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w:t>
            </w:r>
            <w:r w:rsidR="008240A0">
              <w:rPr>
                <w:rFonts w:ascii="Arial" w:hAnsi="Arial" w:cs="Arial"/>
                <w:sz w:val="18"/>
                <w:szCs w:val="18"/>
              </w:rPr>
              <w:t>3</w:t>
            </w:r>
            <w:r>
              <w:rPr>
                <w:rFonts w:ascii="Arial" w:hAnsi="Arial" w:cs="Arial"/>
                <w:sz w:val="18"/>
                <w:szCs w:val="18"/>
              </w:rPr>
              <w:t xml:space="preserve"> r. zadania publicznego pod nazwą:</w:t>
            </w:r>
            <w:r w:rsidR="00C617FE">
              <w:rPr>
                <w:rFonts w:ascii="Arial" w:hAnsi="Arial" w:cs="Arial"/>
                <w:sz w:val="18"/>
                <w:szCs w:val="18"/>
              </w:rPr>
              <w:t>” Pajęczno: nasze miasto, nasza gmina – wspólna sprawa 2023</w:t>
            </w:r>
            <w:r>
              <w:rPr>
                <w:rFonts w:ascii="Arial" w:hAnsi="Arial" w:cs="Arial"/>
                <w:sz w:val="18"/>
                <w:szCs w:val="18"/>
              </w:rPr>
              <w:t>” Konkurs jest organizowany na podstawie art. 11 ust 2. ustawy z dnia 24 kwietnia 2003 r. o działalności pożytku publicznego i o wolontariacie (</w:t>
            </w:r>
            <w:r w:rsidR="008240A0">
              <w:rPr>
                <w:rFonts w:ascii="Arial" w:hAnsi="Arial" w:cs="Arial"/>
                <w:sz w:val="18"/>
                <w:szCs w:val="18"/>
              </w:rPr>
              <w:t xml:space="preserve">t.j. </w:t>
            </w:r>
            <w:r>
              <w:rPr>
                <w:rFonts w:ascii="Arial" w:hAnsi="Arial" w:cs="Arial"/>
                <w:sz w:val="18"/>
                <w:szCs w:val="18"/>
              </w:rPr>
              <w:t>Dz.U. z 202</w:t>
            </w:r>
            <w:r w:rsidR="008240A0">
              <w:rPr>
                <w:rFonts w:ascii="Arial" w:hAnsi="Arial" w:cs="Arial"/>
                <w:sz w:val="18"/>
                <w:szCs w:val="18"/>
              </w:rPr>
              <w:t>2</w:t>
            </w:r>
            <w:r>
              <w:rPr>
                <w:rFonts w:ascii="Arial" w:hAnsi="Arial" w:cs="Arial"/>
                <w:sz w:val="18"/>
                <w:szCs w:val="18"/>
              </w:rPr>
              <w:t xml:space="preserve"> r. poz. 1</w:t>
            </w:r>
            <w:r w:rsidR="00E93B6F">
              <w:rPr>
                <w:rFonts w:ascii="Arial" w:hAnsi="Arial" w:cs="Arial"/>
                <w:sz w:val="18"/>
                <w:szCs w:val="18"/>
              </w:rPr>
              <w:t>327</w:t>
            </w:r>
            <w:r>
              <w:rPr>
                <w:rFonts w:ascii="Arial" w:hAnsi="Arial" w:cs="Arial"/>
                <w:sz w:val="18"/>
                <w:szCs w:val="18"/>
              </w:rPr>
              <w:t xml:space="preserve"> z późn. zm.)</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Default="00CF5F2D">
            <w:pPr>
              <w:spacing w:after="0" w:line="240" w:lineRule="auto"/>
              <w:rPr>
                <w:rFonts w:ascii="Arial" w:hAnsi="Arial" w:cs="Arial"/>
                <w:b/>
                <w:sz w:val="18"/>
                <w:szCs w:val="18"/>
              </w:rPr>
            </w:pPr>
            <w:r>
              <w:rPr>
                <w:rFonts w:ascii="Arial" w:hAnsi="Arial" w:cs="Arial"/>
                <w:b/>
                <w:sz w:val="20"/>
                <w:szCs w:val="20"/>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sectPr w:rsidR="009534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072223">
    <w:abstractNumId w:val="3"/>
  </w:num>
  <w:num w:numId="2" w16cid:durableId="1984003033">
    <w:abstractNumId w:val="4"/>
  </w:num>
  <w:num w:numId="3" w16cid:durableId="824933129">
    <w:abstractNumId w:val="1"/>
  </w:num>
  <w:num w:numId="4" w16cid:durableId="211701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7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3D3910"/>
    <w:rsid w:val="00577BD1"/>
    <w:rsid w:val="006A3ABF"/>
    <w:rsid w:val="00707EB6"/>
    <w:rsid w:val="008240A0"/>
    <w:rsid w:val="00870012"/>
    <w:rsid w:val="0095344D"/>
    <w:rsid w:val="00B556DE"/>
    <w:rsid w:val="00C617FE"/>
    <w:rsid w:val="00CF5F2D"/>
    <w:rsid w:val="00D07BCA"/>
    <w:rsid w:val="00DA6730"/>
    <w:rsid w:val="00E93B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12</cp:revision>
  <dcterms:created xsi:type="dcterms:W3CDTF">2022-02-24T08:38:00Z</dcterms:created>
  <dcterms:modified xsi:type="dcterms:W3CDTF">2023-01-03T16:14:00Z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